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2" w:rsidRPr="00D01B92" w:rsidRDefault="00D01B92" w:rsidP="00D01B9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1B92">
        <w:rPr>
          <w:rFonts w:ascii="Times New Roman" w:eastAsia="Times New Roman" w:hAnsi="Times New Roman" w:cs="Times New Roman"/>
          <w:b/>
          <w:sz w:val="28"/>
          <w:szCs w:val="20"/>
        </w:rPr>
        <w:t>Zápis</w:t>
      </w:r>
      <w:r w:rsidRPr="00D01B92">
        <w:rPr>
          <w:rFonts w:ascii="Times New Roman" w:eastAsia="Times New Roman" w:hAnsi="Times New Roman" w:cs="Times New Roman"/>
          <w:b/>
          <w:sz w:val="28"/>
          <w:szCs w:val="20"/>
        </w:rPr>
        <w:br/>
        <w:t>ze zasedání zastupitelstva obce Metylovice</w:t>
      </w:r>
    </w:p>
    <w:p w:rsidR="00D01B92" w:rsidRPr="00D01B92" w:rsidRDefault="00D01B92" w:rsidP="00D01B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konaného dne 18. 5</w:t>
      </w:r>
      <w:r w:rsidRPr="00D01B92">
        <w:rPr>
          <w:rFonts w:ascii="Times New Roman" w:hAnsi="Times New Roman" w:cs="Times New Roman"/>
          <w:b/>
          <w:sz w:val="28"/>
        </w:rPr>
        <w:t>. 2015, od 18:00 hodin na obecním úřadě v Metylovicích</w:t>
      </w:r>
    </w:p>
    <w:p w:rsidR="00D01B92" w:rsidRPr="00D01B92" w:rsidRDefault="00D01B92" w:rsidP="00D01B92">
      <w:pPr>
        <w:rPr>
          <w:rFonts w:ascii="Times New Roman" w:hAnsi="Times New Roman" w:cs="Times New Roman"/>
          <w:b/>
          <w:sz w:val="28"/>
        </w:rPr>
      </w:pPr>
    </w:p>
    <w:p w:rsidR="00D01B92" w:rsidRPr="00D01B92" w:rsidRDefault="00D01B92" w:rsidP="00D01B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Přítomno:                </w:t>
      </w:r>
      <w:r w:rsidRPr="00D01B9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 členů ZO dle prezenční listiny (příloha č. 1)</w:t>
      </w:r>
      <w:r w:rsidRPr="00D01B9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01B92" w:rsidRPr="00D01B92" w:rsidRDefault="00D01B92" w:rsidP="00D01B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B92"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Omluveni:</w:t>
      </w:r>
      <w:r w:rsidRPr="00D01B9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1B9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Lumír Halata</w:t>
      </w:r>
      <w:r w:rsidRPr="00D01B9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37725" w:rsidRDefault="00D01B92" w:rsidP="00D01B92">
      <w:pPr>
        <w:rPr>
          <w:rFonts w:ascii="Times New Roman" w:hAnsi="Times New Roman" w:cs="Times New Roman"/>
          <w:sz w:val="24"/>
          <w:szCs w:val="24"/>
        </w:rPr>
      </w:pPr>
      <w:r w:rsidRPr="00D01B92">
        <w:rPr>
          <w:rFonts w:ascii="Times New Roman" w:hAnsi="Times New Roman" w:cs="Times New Roman"/>
          <w:sz w:val="24"/>
          <w:szCs w:val="24"/>
        </w:rPr>
        <w:t xml:space="preserve">Ověřovatelé zápisu:   </w:t>
      </w:r>
      <w:r w:rsidRPr="00D01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Ing. Jan Koloničný, Ph. D., Tomáš Rabas</w:t>
      </w:r>
    </w:p>
    <w:p w:rsidR="00D01B92" w:rsidRDefault="00D01B92" w:rsidP="00D01B92">
      <w:pPr>
        <w:rPr>
          <w:rFonts w:ascii="Times New Roman" w:hAnsi="Times New Roman" w:cs="Times New Roman"/>
          <w:sz w:val="24"/>
          <w:szCs w:val="24"/>
        </w:rPr>
      </w:pPr>
    </w:p>
    <w:p w:rsidR="00D01B92" w:rsidRPr="00B41BDD" w:rsidRDefault="00D01B92" w:rsidP="00D01B92">
      <w:pPr>
        <w:pStyle w:val="Normlnweb"/>
        <w:spacing w:before="0" w:beforeAutospacing="0" w:after="0" w:afterAutospacing="0"/>
        <w:jc w:val="both"/>
      </w:pPr>
      <w:r w:rsidRPr="00B41BDD">
        <w:rPr>
          <w:color w:val="000000"/>
        </w:rPr>
        <w:t>Z průběhu jednání ZO byl pořízen zvukový záznam, který je archivován na obecním úřadě (dle jednacího řádu zastupitelstva obce čl. 3, odst. 19).</w:t>
      </w:r>
    </w:p>
    <w:p w:rsidR="00D01B92" w:rsidRDefault="00D01B92" w:rsidP="00D01B92">
      <w:pPr>
        <w:rPr>
          <w:rFonts w:ascii="Times New Roman" w:hAnsi="Times New Roman" w:cs="Times New Roman"/>
          <w:sz w:val="24"/>
          <w:szCs w:val="24"/>
        </w:rPr>
      </w:pP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>Program zasedání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 xml:space="preserve">Volba ověřovatelů zápisu 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 xml:space="preserve">Kontrola plnění usnesení č. 4/2015 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>Kupní smlouva s Ing. Marcelou P</w:t>
      </w:r>
      <w:r w:rsidR="00105412">
        <w:rPr>
          <w:rFonts w:ascii="Times New Roman" w:eastAsia="Times New Roman" w:hAnsi="Times New Roman" w:cs="Times New Roman"/>
          <w:sz w:val="24"/>
          <w:szCs w:val="24"/>
        </w:rPr>
        <w:t>rokopovou (insolvenční správkyní</w:t>
      </w:r>
      <w:r w:rsidRPr="00D01B92">
        <w:rPr>
          <w:rFonts w:ascii="Times New Roman" w:eastAsia="Times New Roman" w:hAnsi="Times New Roman" w:cs="Times New Roman"/>
          <w:sz w:val="24"/>
          <w:szCs w:val="24"/>
        </w:rPr>
        <w:t>) na koupi nemovitostí zapsaných na listu vlastnictví číslo 1037 (vlastník František Dubenec)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>Smlouva o zřízení věcného břemene – služebnosti se společnosti ČEZ Distribuce, a.s., na stavbu zařízení distribuční soustavy, podzemního kabelového vedení NN – „Metylovice – Pink kNN“, číslo stavby: IP-12-8015378/1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>Závěrečný účet obce Metylovice za rok 2014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>Rozpočtová úprava č. 2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 xml:space="preserve">Výběr </w:t>
      </w:r>
      <w:r w:rsidRPr="00D01B92">
        <w:rPr>
          <w:rFonts w:ascii="Times New Roman" w:eastAsia="Times New Roman" w:hAnsi="Times New Roman" w:cs="Times New Roman"/>
          <w:bCs/>
          <w:sz w:val="24"/>
          <w:szCs w:val="24"/>
        </w:rPr>
        <w:t>zpracovatele projektové dokumentace pro připravovanou rea</w:t>
      </w:r>
      <w:r w:rsidR="000579B2">
        <w:rPr>
          <w:rFonts w:ascii="Times New Roman" w:eastAsia="Times New Roman" w:hAnsi="Times New Roman" w:cs="Times New Roman"/>
          <w:bCs/>
          <w:sz w:val="24"/>
          <w:szCs w:val="24"/>
        </w:rPr>
        <w:t>lizaci tří</w:t>
      </w:r>
      <w:r w:rsidRPr="00D01B92">
        <w:rPr>
          <w:rFonts w:ascii="Times New Roman" w:eastAsia="Times New Roman" w:hAnsi="Times New Roman" w:cs="Times New Roman"/>
          <w:bCs/>
          <w:sz w:val="24"/>
          <w:szCs w:val="24"/>
        </w:rPr>
        <w:t xml:space="preserve"> úseků chodníku v obci Metylovice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bCs/>
          <w:sz w:val="24"/>
          <w:szCs w:val="24"/>
        </w:rPr>
        <w:t>Žádost paní Aleny Lenobelové o proplacení nákladů na opravu břehu metylovského potoka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Výběr zhotovitele veřejné zakázky „Demolice nevyužité základní školy v obci Metylovice“</w:t>
      </w:r>
    </w:p>
    <w:p w:rsidR="00D01B92" w:rsidRPr="00D01B92" w:rsidRDefault="00D01B92" w:rsidP="00D01B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Darovací smlouva s Milanem Kubalákem na poskytnutí finančního daru v hodnotě 10 000 Kč za </w:t>
      </w:r>
      <w:r w:rsidR="003C7FC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odporu ochrany životního prostře</w:t>
      </w:r>
      <w:r w:rsidR="00056478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í</w:t>
      </w:r>
    </w:p>
    <w:p w:rsidR="00D01B92" w:rsidRPr="00D01B92" w:rsidRDefault="00D01B92" w:rsidP="00D01B9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92" w:rsidRDefault="00D01B92" w:rsidP="00D01B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>Program zasedání</w:t>
      </w:r>
    </w:p>
    <w:p w:rsidR="006412EE" w:rsidRPr="006412EE" w:rsidRDefault="006412EE" w:rsidP="006412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seznámil přítomné s návrhem programu v souladu s pozvánkou předanou členům zastupitelstva obce a v souladu s informací zveřejněnu na úřední desce. Starosta program doplnil o body č. 8 až 11. Další návrhy na doplnění programu nebyly vzneseny.</w:t>
      </w:r>
    </w:p>
    <w:p w:rsidR="006412EE" w:rsidRPr="006412EE" w:rsidRDefault="006412EE" w:rsidP="00641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6412EE" w:rsidRPr="006412EE" w:rsidRDefault="006412EE" w:rsidP="00641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412E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Zastupitelstvo obce Metylovice schvaluje program zasedání.</w:t>
      </w:r>
    </w:p>
    <w:p w:rsidR="006412EE" w:rsidRDefault="006412EE" w:rsidP="00E64513">
      <w:pPr>
        <w:spacing w:line="240" w:lineRule="auto"/>
        <w:rPr>
          <w:rFonts w:ascii="Times New Roman" w:hAnsi="Times New Roman" w:cs="Times New Roman"/>
          <w:b/>
          <w:i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Výsledek hlasování:  Pro 10</w:t>
      </w:r>
      <w:r w:rsidRPr="006412EE">
        <w:rPr>
          <w:rFonts w:ascii="Times New Roman" w:hAnsi="Times New Roman" w:cs="Times New Roman"/>
          <w:b/>
          <w:iCs/>
          <w:sz w:val="24"/>
          <w:szCs w:val="24"/>
        </w:rPr>
        <w:t>. Proti 0. Zdrželi se 0.</w:t>
      </w:r>
      <w:r w:rsidRPr="006412EE"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</w:t>
      </w:r>
      <w:r w:rsidRPr="006412EE">
        <w:rPr>
          <w:rFonts w:ascii="Times New Roman" w:hAnsi="Times New Roman" w:cs="Times New Roman"/>
          <w:b/>
          <w:iCs/>
          <w:color w:val="000080"/>
          <w:sz w:val="24"/>
          <w:szCs w:val="24"/>
        </w:rPr>
        <w:t>/2015.1 bylo schváleno.</w:t>
      </w:r>
    </w:p>
    <w:p w:rsidR="00D01B92" w:rsidRDefault="00D01B92" w:rsidP="00E6451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Volba ověřovatelů zápisu </w:t>
      </w:r>
    </w:p>
    <w:p w:rsidR="00D01B92" w:rsidRDefault="006412EE" w:rsidP="00E66210">
      <w:pPr>
        <w:pStyle w:val="Odstavecseseznamem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navrhl určit ověřovateli zápisu pana Jana Koloničného a pana Tomáše Rabase. K návrhu nebyly vzneseny žádné protinávrhy.</w:t>
      </w:r>
    </w:p>
    <w:p w:rsidR="006412EE" w:rsidRPr="006412EE" w:rsidRDefault="006412EE" w:rsidP="00E66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6412EE" w:rsidRDefault="006412EE" w:rsidP="00641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12E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Zastupitelstvo obce Metylovice určuje ověřovateli zápisu</w:t>
      </w:r>
      <w:r w:rsidRPr="006412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pana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Jana Koloničného a pana Tomáše Rabase.</w:t>
      </w:r>
    </w:p>
    <w:p w:rsidR="006412EE" w:rsidRPr="006412EE" w:rsidRDefault="006412EE" w:rsidP="00641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Výsledek hlasování:  Pro 8</w:t>
      </w:r>
      <w:r w:rsidRPr="006412EE">
        <w:rPr>
          <w:rFonts w:ascii="Times New Roman" w:eastAsia="Times New Roman" w:hAnsi="Times New Roman" w:cs="Times New Roman"/>
          <w:b/>
          <w:iCs/>
          <w:sz w:val="24"/>
          <w:szCs w:val="24"/>
        </w:rPr>
        <w:t>. Proti 0. Zdrželi se 2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Jan Koloničný, Tomáš Rabas</w:t>
      </w:r>
      <w:r w:rsidRPr="006412E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12EE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6412EE" w:rsidRPr="006412EE" w:rsidRDefault="006412EE" w:rsidP="006412EE">
      <w:pPr>
        <w:rPr>
          <w:rFonts w:ascii="Times New Roman" w:hAnsi="Times New Roman" w:cs="Times New Roman"/>
          <w:b/>
          <w:iCs/>
          <w:color w:val="000080"/>
          <w:sz w:val="24"/>
          <w:szCs w:val="24"/>
        </w:rPr>
      </w:pPr>
      <w:r w:rsidRPr="006412EE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5</w:t>
      </w:r>
      <w:r w:rsidRPr="006412EE">
        <w:rPr>
          <w:rFonts w:ascii="Times New Roman" w:hAnsi="Times New Roman" w:cs="Times New Roman"/>
          <w:b/>
          <w:iCs/>
          <w:color w:val="000080"/>
          <w:sz w:val="24"/>
          <w:szCs w:val="24"/>
        </w:rPr>
        <w:t>/2015.2 bylo schváleno</w:t>
      </w:r>
    </w:p>
    <w:p w:rsidR="00D01B92" w:rsidRDefault="00D01B92" w:rsidP="00D01B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Kontrola plnění usnesení č. 4/2015 </w:t>
      </w:r>
    </w:p>
    <w:p w:rsidR="006412EE" w:rsidRDefault="006412EE" w:rsidP="006412EE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C97F30">
        <w:rPr>
          <w:sz w:val="24"/>
          <w:szCs w:val="24"/>
        </w:rPr>
        <w:t xml:space="preserve">Předseda kontrolního výboru Zbyněk Drastich seznámil členy zastupitelstva obce s kontrolou </w:t>
      </w:r>
      <w:r w:rsidRPr="006412EE">
        <w:rPr>
          <w:sz w:val="24"/>
          <w:szCs w:val="24"/>
        </w:rPr>
        <w:t>úkolů</w:t>
      </w:r>
      <w:r>
        <w:rPr>
          <w:sz w:val="24"/>
          <w:szCs w:val="24"/>
        </w:rPr>
        <w:t xml:space="preserve"> vyplývajících z usnesení č. 4</w:t>
      </w:r>
      <w:r w:rsidRPr="006412EE">
        <w:rPr>
          <w:sz w:val="24"/>
          <w:szCs w:val="24"/>
        </w:rPr>
        <w:t>/2015</w:t>
      </w:r>
      <w:r w:rsidR="002F5014">
        <w:rPr>
          <w:sz w:val="24"/>
          <w:szCs w:val="24"/>
          <w:lang w:eastAsia="cs-CZ"/>
        </w:rPr>
        <w:t xml:space="preserve">. Zatím nebyl dořešen bod 4/2015.8 – nabídka manželů Królových k převodu pozemku parc. č. 970/7 na obec Metylovice. Ostatní body usnesení </w:t>
      </w:r>
      <w:r w:rsidR="002F5014" w:rsidRPr="006412EE">
        <w:rPr>
          <w:sz w:val="24"/>
          <w:szCs w:val="24"/>
        </w:rPr>
        <w:t>byly</w:t>
      </w:r>
      <w:r w:rsidRPr="006412EE">
        <w:rPr>
          <w:sz w:val="24"/>
          <w:szCs w:val="24"/>
        </w:rPr>
        <w:t xml:space="preserve"> splněny. </w:t>
      </w:r>
    </w:p>
    <w:p w:rsidR="006412EE" w:rsidRPr="006412EE" w:rsidRDefault="006412EE" w:rsidP="006412EE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 w:rsidRPr="006412EE">
        <w:rPr>
          <w:b/>
          <w:iCs/>
          <w:color w:val="000080"/>
          <w:sz w:val="24"/>
          <w:szCs w:val="24"/>
          <w:u w:val="single"/>
        </w:rPr>
        <w:t>Návrh usnesení:</w:t>
      </w:r>
      <w:bookmarkStart w:id="0" w:name="_GoBack"/>
      <w:bookmarkEnd w:id="0"/>
    </w:p>
    <w:p w:rsidR="006412EE" w:rsidRPr="006412EE" w:rsidRDefault="006412EE" w:rsidP="00E645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412EE">
        <w:rPr>
          <w:rFonts w:ascii="Times New Roman" w:hAnsi="Times New Roman" w:cs="Times New Roman"/>
          <w:b/>
          <w:i/>
          <w:sz w:val="24"/>
          <w:szCs w:val="24"/>
        </w:rPr>
        <w:t>Zastupitelstvo obce Metylovice bere na vědomí kon</w:t>
      </w:r>
      <w:r w:rsidR="000C5A9D">
        <w:rPr>
          <w:rFonts w:ascii="Times New Roman" w:hAnsi="Times New Roman" w:cs="Times New Roman"/>
          <w:b/>
          <w:i/>
          <w:sz w:val="24"/>
          <w:szCs w:val="24"/>
        </w:rPr>
        <w:t>trolu plnění usnesení č. 4</w:t>
      </w:r>
      <w:r w:rsidRPr="006412EE">
        <w:rPr>
          <w:rFonts w:ascii="Times New Roman" w:hAnsi="Times New Roman" w:cs="Times New Roman"/>
          <w:b/>
          <w:i/>
          <w:sz w:val="24"/>
          <w:szCs w:val="24"/>
        </w:rPr>
        <w:t>/2015.</w:t>
      </w:r>
    </w:p>
    <w:p w:rsidR="00D01B92" w:rsidRPr="006412EE" w:rsidRDefault="00D01B92" w:rsidP="00E6451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01B92" w:rsidRDefault="00D01B92" w:rsidP="00E6451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>Kupní smlouva s Ing. Marcelou P</w:t>
      </w:r>
      <w:r w:rsidR="00105412">
        <w:rPr>
          <w:rFonts w:ascii="Times New Roman" w:eastAsia="Times New Roman" w:hAnsi="Times New Roman" w:cs="Times New Roman"/>
          <w:color w:val="C00000"/>
          <w:sz w:val="24"/>
          <w:szCs w:val="24"/>
        </w:rPr>
        <w:t>rokopovou (insolvenční správkyní</w:t>
      </w: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>) na koupi nemovitostí zapsaných na listu vlastnictví číslo 1037 (vlastník František Dubenec)</w:t>
      </w:r>
    </w:p>
    <w:p w:rsidR="001A7351" w:rsidRDefault="002F5014" w:rsidP="00CF00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minulém zastupitelstvu obce byla schválena koupě nemovitostí – rodinného domu č. p. 16, včetně příslušenství a pozemk</w:t>
      </w:r>
      <w:r w:rsidR="00594336">
        <w:rPr>
          <w:rFonts w:ascii="Times New Roman" w:eastAsia="Times New Roman" w:hAnsi="Times New Roman" w:cs="Times New Roman"/>
          <w:sz w:val="24"/>
          <w:szCs w:val="24"/>
        </w:rPr>
        <w:t>ů</w:t>
      </w:r>
      <w:r w:rsidR="0035048B">
        <w:rPr>
          <w:rFonts w:ascii="Times New Roman" w:eastAsia="Times New Roman" w:hAnsi="Times New Roman" w:cs="Times New Roman"/>
          <w:sz w:val="24"/>
          <w:szCs w:val="24"/>
        </w:rPr>
        <w:t xml:space="preserve"> (cena stanovena znaleckým posudkem na částku 320 000,- Kč)</w:t>
      </w:r>
      <w:r w:rsidR="00CF00F7">
        <w:rPr>
          <w:rFonts w:ascii="Times New Roman" w:eastAsia="Times New Roman" w:hAnsi="Times New Roman" w:cs="Times New Roman"/>
          <w:sz w:val="24"/>
          <w:szCs w:val="24"/>
        </w:rPr>
        <w:t>. Byla připravena kupní smlouva mezi Ing. Marcelou Prokopovou (insolvenč</w:t>
      </w:r>
      <w:r w:rsidR="001A7351">
        <w:rPr>
          <w:rFonts w:ascii="Times New Roman" w:eastAsia="Times New Roman" w:hAnsi="Times New Roman" w:cs="Times New Roman"/>
          <w:sz w:val="24"/>
          <w:szCs w:val="24"/>
        </w:rPr>
        <w:t>ní správkyní) a obcí Metylovice.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A8243D" w:rsidRPr="000A2991" w:rsidRDefault="00A8243D" w:rsidP="00A8243D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0A2991">
        <w:rPr>
          <w:b/>
          <w:i/>
          <w:iCs/>
          <w:sz w:val="24"/>
          <w:szCs w:val="24"/>
        </w:rPr>
        <w:t xml:space="preserve">Zastupitelstvo obce Metylovice </w:t>
      </w:r>
      <w:r w:rsidR="00105412">
        <w:rPr>
          <w:b/>
          <w:i/>
          <w:iCs/>
          <w:sz w:val="24"/>
          <w:szCs w:val="24"/>
        </w:rPr>
        <w:t>schvaluje kupní sml</w:t>
      </w:r>
      <w:r w:rsidR="00594336">
        <w:rPr>
          <w:b/>
          <w:i/>
          <w:iCs/>
          <w:sz w:val="24"/>
          <w:szCs w:val="24"/>
        </w:rPr>
        <w:t>ouvu s Ing. Marcelou Prokopovou, Palackého 131, 738 01 Frýdek-Místek, IČ: 68953305, ustanovený insolvenční správce dlužníka“ Františka Dubence, datum narození 18. 3. 1974, bytem 739 49 Metylovice č.p. 16</w:t>
      </w:r>
      <w:r w:rsidR="00105412">
        <w:rPr>
          <w:b/>
          <w:i/>
          <w:iCs/>
          <w:sz w:val="24"/>
          <w:szCs w:val="24"/>
        </w:rPr>
        <w:t xml:space="preserve"> na koupi nemovitostí zapsaných na listu vlastnictví </w:t>
      </w:r>
      <w:r w:rsidR="00594336">
        <w:rPr>
          <w:b/>
          <w:i/>
          <w:iCs/>
          <w:sz w:val="24"/>
          <w:szCs w:val="24"/>
        </w:rPr>
        <w:t xml:space="preserve">č. 1037 </w:t>
      </w:r>
      <w:r w:rsidR="00105412">
        <w:rPr>
          <w:b/>
          <w:i/>
          <w:iCs/>
          <w:sz w:val="24"/>
          <w:szCs w:val="24"/>
        </w:rPr>
        <w:t xml:space="preserve">v k. ú. Metylovice a pověřuje starostu </w:t>
      </w:r>
      <w:r w:rsidR="00594336">
        <w:rPr>
          <w:b/>
          <w:i/>
          <w:iCs/>
          <w:sz w:val="24"/>
          <w:szCs w:val="24"/>
        </w:rPr>
        <w:t xml:space="preserve">obce </w:t>
      </w:r>
      <w:r w:rsidR="00105412">
        <w:rPr>
          <w:b/>
          <w:i/>
          <w:iCs/>
          <w:sz w:val="24"/>
          <w:szCs w:val="24"/>
        </w:rPr>
        <w:t xml:space="preserve">k podpisu </w:t>
      </w:r>
      <w:r w:rsidR="00594336">
        <w:rPr>
          <w:b/>
          <w:i/>
          <w:iCs/>
          <w:sz w:val="24"/>
          <w:szCs w:val="24"/>
        </w:rPr>
        <w:t>kupní smlouvy</w:t>
      </w:r>
      <w:r w:rsidR="00965094">
        <w:rPr>
          <w:b/>
          <w:i/>
          <w:iCs/>
          <w:sz w:val="24"/>
          <w:szCs w:val="24"/>
        </w:rPr>
        <w:t xml:space="preserve"> – viz příloha č. 2</w:t>
      </w:r>
      <w:r>
        <w:rPr>
          <w:b/>
          <w:i/>
          <w:iCs/>
          <w:sz w:val="24"/>
          <w:szCs w:val="24"/>
        </w:rPr>
        <w:t>.</w:t>
      </w:r>
    </w:p>
    <w:p w:rsidR="00A8243D" w:rsidRPr="00CD3A4B" w:rsidRDefault="00A8243D" w:rsidP="00E6451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Výsledek hlasování:  Pro 10. Proti 0. Zdrželi se 0.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="00965094"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5/2015.4</w:t>
      </w:r>
      <w:r w:rsidRPr="000A2991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 bylo schváleno.</w:t>
      </w:r>
    </w:p>
    <w:p w:rsidR="00D01B92" w:rsidRPr="00D01B92" w:rsidRDefault="00D01B92" w:rsidP="00E6451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01B92" w:rsidRDefault="00D01B92" w:rsidP="00E645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>Smlouva o zřízení věcného břemene – služebnosti se společnosti ČEZ Distribuce, a.s., na stavbu zařízení distribuční soustavy, podzemního kabelového vedení NN – „Metylovice – Pink kNN“, číslo stavby: IP-12-8015378/1</w:t>
      </w:r>
    </w:p>
    <w:p w:rsidR="00965094" w:rsidRDefault="00282C3B" w:rsidP="00F775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zasedání zastupitelstva obce v září 2014</w:t>
      </w:r>
      <w:r w:rsidR="00F65FA2">
        <w:rPr>
          <w:rFonts w:ascii="Times New Roman" w:eastAsia="Times New Roman" w:hAnsi="Times New Roman" w:cs="Times New Roman"/>
          <w:sz w:val="24"/>
          <w:szCs w:val="24"/>
        </w:rPr>
        <w:t xml:space="preserve"> (usnesení 8/2014.10)</w:t>
      </w:r>
      <w:r>
        <w:rPr>
          <w:rFonts w:ascii="Times New Roman" w:eastAsia="Times New Roman" w:hAnsi="Times New Roman" w:cs="Times New Roman"/>
          <w:sz w:val="24"/>
          <w:szCs w:val="24"/>
        </w:rPr>
        <w:t>, byla schválená Smlouva</w:t>
      </w:r>
      <w:r w:rsidR="00F7757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o uzavření budoucí smlouvy o zřízení služebnosti inženýrské sítě a Smlouva o právu provést stavbu se sp</w:t>
      </w:r>
      <w:r w:rsidR="00C03F47">
        <w:rPr>
          <w:rFonts w:ascii="Times New Roman" w:eastAsia="Times New Roman" w:hAnsi="Times New Roman" w:cs="Times New Roman"/>
          <w:sz w:val="24"/>
          <w:szCs w:val="24"/>
        </w:rPr>
        <w:t>olečností ČEZ Distribuce, a.s. (</w:t>
      </w:r>
      <w:r>
        <w:rPr>
          <w:rFonts w:ascii="Times New Roman" w:eastAsia="Times New Roman" w:hAnsi="Times New Roman" w:cs="Times New Roman"/>
          <w:sz w:val="24"/>
          <w:szCs w:val="24"/>
        </w:rPr>
        <w:t>náhrada za zřízení sjednaná v částce 2 000,- Kč</w:t>
      </w:r>
      <w:r w:rsidR="00C03F4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57C" w:rsidRDefault="00F7757C" w:rsidP="00F775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 se o 10 metrovou zemní kabelovou přípojku NN vedoucí ze sloupu společnosti ČEZ po obecním pozemku parc. č. 711/36 v k.ú. Metylovice k rodinnému domu č.p. 382.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F43B8D" w:rsidRDefault="00965094" w:rsidP="00F43B8D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0A2991">
        <w:rPr>
          <w:b/>
          <w:i/>
          <w:iCs/>
          <w:sz w:val="24"/>
          <w:szCs w:val="24"/>
        </w:rPr>
        <w:t xml:space="preserve">Zastupitelstvo obce Metylovice </w:t>
      </w:r>
      <w:r w:rsidR="0009552E">
        <w:rPr>
          <w:b/>
          <w:i/>
          <w:iCs/>
          <w:sz w:val="24"/>
          <w:szCs w:val="24"/>
        </w:rPr>
        <w:t>schvaluje Smlouvu o zřízení věcného břemene – služebnosti se společností ČEZ Distribuce, a.s., Teplická 874/8, 405 02 Děčín IV – Podmokly, IČ: 24729035, zastoupenou Ing. Martinem Bartečkem, Na Výsluní 2008, 738 01 Frýdek – Místek, IČ 47195355, na stavbu energetického zařízení distribuční soustavy</w:t>
      </w:r>
      <w:r>
        <w:rPr>
          <w:b/>
          <w:i/>
          <w:iCs/>
          <w:sz w:val="24"/>
          <w:szCs w:val="24"/>
        </w:rPr>
        <w:t xml:space="preserve"> </w:t>
      </w:r>
      <w:r w:rsidR="0009552E">
        <w:rPr>
          <w:b/>
          <w:i/>
          <w:iCs/>
          <w:sz w:val="24"/>
          <w:szCs w:val="24"/>
        </w:rPr>
        <w:t xml:space="preserve">podzemního kabelového vedení NN 0,4 kV „Metylovice – Pink, přípojka NNk“, číslo stavby IP-12-8015378/1 </w:t>
      </w:r>
    </w:p>
    <w:p w:rsidR="00965094" w:rsidRPr="000A2991" w:rsidRDefault="0009552E" w:rsidP="00965094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a pověřuje starostu </w:t>
      </w:r>
      <w:r w:rsidR="00F7757C">
        <w:rPr>
          <w:b/>
          <w:i/>
          <w:iCs/>
          <w:sz w:val="24"/>
          <w:szCs w:val="24"/>
        </w:rPr>
        <w:t xml:space="preserve">obce </w:t>
      </w:r>
      <w:r>
        <w:rPr>
          <w:b/>
          <w:i/>
          <w:iCs/>
          <w:sz w:val="24"/>
          <w:szCs w:val="24"/>
        </w:rPr>
        <w:t xml:space="preserve">k podpisu této smlouvy </w:t>
      </w:r>
      <w:r w:rsidR="00965094">
        <w:rPr>
          <w:b/>
          <w:i/>
          <w:iCs/>
          <w:sz w:val="24"/>
          <w:szCs w:val="24"/>
        </w:rPr>
        <w:t>– viz příloha č. 3.</w:t>
      </w:r>
    </w:p>
    <w:p w:rsidR="00965094" w:rsidRPr="00CD3A4B" w:rsidRDefault="00965094" w:rsidP="00965094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Výsledek hlasování:  Pro 10. Proti 0. Zdrželi se 0.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5/2015.5</w:t>
      </w:r>
      <w:r w:rsidRPr="000A2991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 bylo schváleno.</w:t>
      </w:r>
    </w:p>
    <w:p w:rsidR="00D01B92" w:rsidRDefault="00D01B92" w:rsidP="00D5720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>Závěrečný účet obce Metylovice za rok 2014</w:t>
      </w:r>
    </w:p>
    <w:p w:rsidR="00D01B92" w:rsidRDefault="00282C3B" w:rsidP="00D57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minulém zast</w:t>
      </w:r>
      <w:r w:rsidR="000A4719">
        <w:rPr>
          <w:rFonts w:ascii="Times New Roman" w:eastAsia="Times New Roman" w:hAnsi="Times New Roman" w:cs="Times New Roman"/>
          <w:sz w:val="24"/>
          <w:szCs w:val="24"/>
        </w:rPr>
        <w:t>upitelstvu obce byly schváleny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účetní </w:t>
      </w:r>
      <w:r w:rsidR="00EA5E31">
        <w:rPr>
          <w:rFonts w:ascii="Times New Roman" w:eastAsia="Times New Roman" w:hAnsi="Times New Roman" w:cs="Times New Roman"/>
          <w:sz w:val="24"/>
          <w:szCs w:val="24"/>
        </w:rPr>
        <w:t xml:space="preserve">závěrky Obce Metylovice </w:t>
      </w:r>
      <w:r w:rsidR="00AE10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A5E31">
        <w:rPr>
          <w:rFonts w:ascii="Times New Roman" w:eastAsia="Times New Roman" w:hAnsi="Times New Roman" w:cs="Times New Roman"/>
          <w:sz w:val="24"/>
          <w:szCs w:val="24"/>
        </w:rPr>
        <w:t>společnosti</w:t>
      </w:r>
      <w:r w:rsidR="00AE10C1">
        <w:rPr>
          <w:rFonts w:ascii="Times New Roman" w:eastAsia="Times New Roman" w:hAnsi="Times New Roman" w:cs="Times New Roman"/>
          <w:sz w:val="24"/>
          <w:szCs w:val="24"/>
        </w:rPr>
        <w:t xml:space="preserve"> OBEC-INVEST, s.r.o.</w:t>
      </w:r>
      <w:r w:rsidR="00EA5E31">
        <w:rPr>
          <w:rFonts w:ascii="Times New Roman" w:eastAsia="Times New Roman" w:hAnsi="Times New Roman" w:cs="Times New Roman"/>
          <w:sz w:val="24"/>
          <w:szCs w:val="24"/>
        </w:rPr>
        <w:t xml:space="preserve"> za rok 2014, o které byl doplněn závěrečný účet obce Metylovice. </w:t>
      </w:r>
      <w:r w:rsidR="00AE10C1">
        <w:rPr>
          <w:rFonts w:ascii="Times New Roman" w:eastAsia="Times New Roman" w:hAnsi="Times New Roman" w:cs="Times New Roman"/>
          <w:sz w:val="24"/>
          <w:szCs w:val="24"/>
        </w:rPr>
        <w:t>Starosta</w:t>
      </w:r>
      <w:r w:rsidR="008E6729">
        <w:rPr>
          <w:rFonts w:ascii="Times New Roman" w:eastAsia="Times New Roman" w:hAnsi="Times New Roman" w:cs="Times New Roman"/>
          <w:sz w:val="24"/>
          <w:szCs w:val="24"/>
        </w:rPr>
        <w:t xml:space="preserve"> seznámil zastupitelstvo obce se</w:t>
      </w:r>
      <w:r w:rsidR="00EA5E31">
        <w:rPr>
          <w:rFonts w:ascii="Times New Roman" w:eastAsia="Times New Roman" w:hAnsi="Times New Roman" w:cs="Times New Roman"/>
          <w:sz w:val="24"/>
          <w:szCs w:val="24"/>
        </w:rPr>
        <w:t xml:space="preserve"> závěrečným účtem obce Metylovice za rok 2014 a </w:t>
      </w:r>
      <w:r w:rsidR="00F65FA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A5E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8E6729">
        <w:rPr>
          <w:rFonts w:ascii="Times New Roman" w:eastAsia="Times New Roman" w:hAnsi="Times New Roman" w:cs="Times New Roman"/>
          <w:sz w:val="24"/>
          <w:szCs w:val="24"/>
        </w:rPr>
        <w:t>právou o výsledku přezkoumání hospodaření obce Metylovice za rok 2014, provedenou odborem kontroly krajského úřadu</w:t>
      </w:r>
      <w:r w:rsidR="00F65FA2">
        <w:rPr>
          <w:rFonts w:ascii="Times New Roman" w:eastAsia="Times New Roman" w:hAnsi="Times New Roman" w:cs="Times New Roman"/>
          <w:sz w:val="24"/>
          <w:szCs w:val="24"/>
        </w:rPr>
        <w:t xml:space="preserve"> Moravskoslezského kraje.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lastRenderedPageBreak/>
        <w:t>Návrh usnesení:</w:t>
      </w:r>
    </w:p>
    <w:p w:rsidR="00311D0E" w:rsidRPr="000A2991" w:rsidRDefault="00965094" w:rsidP="00C03F47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0A2991">
        <w:rPr>
          <w:b/>
          <w:i/>
          <w:iCs/>
          <w:sz w:val="24"/>
          <w:szCs w:val="24"/>
        </w:rPr>
        <w:t>Zastupitelstvo obce Metylovice</w:t>
      </w:r>
      <w:r w:rsidR="00311D0E">
        <w:rPr>
          <w:b/>
          <w:i/>
          <w:iCs/>
          <w:sz w:val="24"/>
          <w:szCs w:val="24"/>
        </w:rPr>
        <w:t xml:space="preserve"> </w:t>
      </w:r>
      <w:r w:rsidR="00311D0E" w:rsidRPr="00311D0E">
        <w:rPr>
          <w:b/>
          <w:i/>
          <w:iCs/>
          <w:sz w:val="24"/>
          <w:szCs w:val="24"/>
        </w:rPr>
        <w:t xml:space="preserve">schvaluje Závěrečný účet obce Metylovice za rok 2014 </w:t>
      </w:r>
      <w:r w:rsidR="00F7757C">
        <w:rPr>
          <w:b/>
          <w:i/>
          <w:iCs/>
          <w:sz w:val="24"/>
          <w:szCs w:val="24"/>
        </w:rPr>
        <w:t xml:space="preserve">               </w:t>
      </w:r>
      <w:r w:rsidR="00311D0E" w:rsidRPr="00311D0E">
        <w:rPr>
          <w:b/>
          <w:i/>
          <w:iCs/>
          <w:sz w:val="24"/>
          <w:szCs w:val="24"/>
        </w:rPr>
        <w:t>a vyjádřilo souhlas s celoročním hospodařením s výhradami dle § 17 odst. 7, písm. b) zákona č. 250/2000 Sb., na základě nichž obec Metylovice přijala opatření potřebná k nápravě zjištěných chyb a nedostatků spočívajících v tom, že již při provádění další inventury bude inventurní soupis vyhotoven včetně stanovených náležitostí</w:t>
      </w:r>
      <w:r w:rsidR="00311D0E">
        <w:rPr>
          <w:b/>
          <w:i/>
          <w:iCs/>
          <w:sz w:val="24"/>
          <w:szCs w:val="24"/>
        </w:rPr>
        <w:t xml:space="preserve"> – viz příloha č. 4.</w:t>
      </w:r>
    </w:p>
    <w:p w:rsidR="00965094" w:rsidRPr="00CD3A4B" w:rsidRDefault="00965094" w:rsidP="00311D0E">
      <w:pPr>
        <w:pStyle w:val="Zkladntext2"/>
        <w:spacing w:after="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Výsledek hlasování:  Pro 10. Proti 0. Zdrželi se 0.</w:t>
      </w:r>
      <w:r w:rsidR="00311D0E">
        <w:rPr>
          <w:b/>
          <w:iCs/>
          <w:sz w:val="24"/>
          <w:szCs w:val="24"/>
        </w:rPr>
        <w:br/>
      </w:r>
      <w:r>
        <w:rPr>
          <w:b/>
          <w:iCs/>
          <w:color w:val="000080"/>
          <w:sz w:val="24"/>
          <w:szCs w:val="24"/>
        </w:rPr>
        <w:t xml:space="preserve">Usnesení č. 5/2015.6 </w:t>
      </w:r>
      <w:r w:rsidRPr="000A2991">
        <w:rPr>
          <w:b/>
          <w:iCs/>
          <w:color w:val="000080"/>
          <w:sz w:val="24"/>
          <w:szCs w:val="24"/>
        </w:rPr>
        <w:t>bylo schváleno.</w:t>
      </w:r>
    </w:p>
    <w:p w:rsidR="00965094" w:rsidRDefault="00965094" w:rsidP="00F43B8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01B92" w:rsidRDefault="00D01B92" w:rsidP="00D01B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>Rozpočtová úprava č. 2</w:t>
      </w:r>
    </w:p>
    <w:p w:rsidR="00E66210" w:rsidRDefault="00E66210" w:rsidP="00E66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3D8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podrobně seznámil zastupitelstvo obce s rozpočtovou úpravou jak v příjmové, tak i ve výdajové části rozpočtu.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E66210" w:rsidRPr="000A2991" w:rsidRDefault="00E66210" w:rsidP="00E66210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0A2991">
        <w:rPr>
          <w:b/>
          <w:i/>
          <w:iCs/>
          <w:sz w:val="24"/>
          <w:szCs w:val="24"/>
        </w:rPr>
        <w:t>Zastupitelstvo obce Metylovice schvaluje</w:t>
      </w:r>
      <w:r w:rsidR="00A8243D">
        <w:rPr>
          <w:b/>
          <w:i/>
          <w:iCs/>
          <w:sz w:val="24"/>
          <w:szCs w:val="24"/>
        </w:rPr>
        <w:t xml:space="preserve"> rozpočtovou úpravu č. 2 – viz příloha č. 5.</w:t>
      </w:r>
    </w:p>
    <w:p w:rsidR="00E66210" w:rsidRPr="00CD3A4B" w:rsidRDefault="00A8243D" w:rsidP="00E6451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Výsledek hlasování:  Pro 10</w:t>
      </w:r>
      <w:r w:rsidR="00E66210">
        <w:rPr>
          <w:rFonts w:ascii="Times New Roman" w:hAnsi="Times New Roman" w:cs="Times New Roman"/>
          <w:b/>
          <w:iCs/>
          <w:sz w:val="24"/>
          <w:szCs w:val="24"/>
        </w:rPr>
        <w:t>. Proti 0. Zdrželi se 0.</w:t>
      </w:r>
      <w:r w:rsidR="00E66210"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5/2015.7</w:t>
      </w:r>
      <w:r w:rsidR="00E66210" w:rsidRPr="000A2991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 bylo schváleno.</w:t>
      </w:r>
    </w:p>
    <w:p w:rsidR="00D01B92" w:rsidRPr="00D01B92" w:rsidRDefault="00D01B92" w:rsidP="00F43B8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01B92" w:rsidRPr="00D01B92" w:rsidRDefault="00D01B92" w:rsidP="00E6451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Výběr </w:t>
      </w: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zpracovatele projektové dokumentace p</w:t>
      </w:r>
      <w:r w:rsidR="000579B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ro připravovanou realizaci tří</w:t>
      </w: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úseků chodníku v obci Metylovice</w:t>
      </w:r>
    </w:p>
    <w:p w:rsidR="00E42268" w:rsidRDefault="002E5275" w:rsidP="00C03F47">
      <w:pPr>
        <w:pStyle w:val="Normlnweb"/>
        <w:spacing w:before="0" w:beforeAutospacing="0" w:after="0" w:afterAutospacing="0"/>
        <w:jc w:val="both"/>
      </w:pPr>
      <w:r>
        <w:t xml:space="preserve">Na minulém zastupitelstvu byla schválena varianta pro realizaci výstavby chodníku od kostela po Vrchovinu po </w:t>
      </w:r>
      <w:r w:rsidR="00F7757C">
        <w:t xml:space="preserve">pravé </w:t>
      </w:r>
      <w:r>
        <w:t>straně vozovky ve směru na Frýdlant n. O. V plánu zastupitelstv</w:t>
      </w:r>
      <w:r w:rsidR="00D07C14">
        <w:t xml:space="preserve">a obce je vybudování dalších úseků chodníku a to z Vrchoviny k zastávce u Dvořáčka a v Pasekách od transformátoru po zastávku U Sosny. </w:t>
      </w:r>
      <w:r>
        <w:t>V průběhu měsíce dubna a května 2015, byl uskutečněn marketingový průzkum na zpracovatele projektové dokumenta</w:t>
      </w:r>
      <w:r w:rsidR="00D07C14">
        <w:t>ce pro všechny tři úseky. Osloveny byly čtyři firmy, jejichž n</w:t>
      </w:r>
      <w:r w:rsidR="00D07C14" w:rsidRPr="00D07C14">
        <w:t xml:space="preserve">abídky byly hodnoceny na základě nejnižší nabídkové ceny.  </w:t>
      </w:r>
      <w:r w:rsidR="00E42268" w:rsidRPr="00E42268">
        <w:t>Zastupitelstvo obce Metylovice vybralo z obdržených cenových nabídek na zpracovatele projektové dokumentace pro připravovanou realizaci chodníků v</w:t>
      </w:r>
      <w:r w:rsidR="00E42268">
        <w:t> </w:t>
      </w:r>
      <w:r w:rsidR="00E42268" w:rsidRPr="00E42268">
        <w:t>obci</w:t>
      </w:r>
      <w:r w:rsidR="00E42268">
        <w:t xml:space="preserve"> </w:t>
      </w:r>
      <w:r w:rsidR="00E42268" w:rsidRPr="00E42268">
        <w:t>Metylovice společnost HAUSING s.r.o</w:t>
      </w:r>
      <w:r w:rsidR="00E42268">
        <w:t>., Mosty u Jablunkova č. 275, </w:t>
      </w:r>
      <w:r w:rsidR="00E42268" w:rsidRPr="00E42268">
        <w:t xml:space="preserve"> 739 98 Mosty u Jablunkova, IČ: 25823027 za</w:t>
      </w:r>
      <w:r w:rsidR="00E42268">
        <w:t xml:space="preserve"> nejnižší nabídnutou cenu tj.  </w:t>
      </w:r>
      <w:r w:rsidR="00E42268" w:rsidRPr="00E42268">
        <w:t>365</w:t>
      </w:r>
      <w:r w:rsidR="00D57204">
        <w:t> </w:t>
      </w:r>
      <w:r w:rsidR="00E42268" w:rsidRPr="00E42268">
        <w:t xml:space="preserve">178 Kč včetně DPH.  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65094" w:rsidRPr="00945BBB" w:rsidRDefault="00965094" w:rsidP="00C03F47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945BBB">
        <w:rPr>
          <w:b/>
          <w:i/>
          <w:iCs/>
          <w:sz w:val="24"/>
          <w:szCs w:val="24"/>
        </w:rPr>
        <w:t xml:space="preserve">Zastupitelstvo obce Metylovice </w:t>
      </w:r>
      <w:r w:rsidR="00945BBB" w:rsidRPr="00945BBB">
        <w:rPr>
          <w:b/>
          <w:i/>
          <w:iCs/>
          <w:sz w:val="24"/>
          <w:szCs w:val="24"/>
        </w:rPr>
        <w:t>vybírá jako zpracovatele</w:t>
      </w:r>
      <w:r w:rsidR="00945BBB">
        <w:rPr>
          <w:b/>
          <w:i/>
          <w:iCs/>
          <w:sz w:val="24"/>
          <w:szCs w:val="24"/>
        </w:rPr>
        <w:t xml:space="preserve"> projektové dokumentace                     </w:t>
      </w:r>
      <w:r w:rsidR="00945BBB" w:rsidRPr="00945BBB">
        <w:rPr>
          <w:b/>
          <w:i/>
          <w:iCs/>
          <w:sz w:val="24"/>
          <w:szCs w:val="24"/>
        </w:rPr>
        <w:t>pro připravovanou realizaci tří úseků chodníků v obci Metylovice společnost</w:t>
      </w:r>
      <w:r w:rsidR="000579B2" w:rsidRPr="00945BBB">
        <w:rPr>
          <w:b/>
          <w:i/>
          <w:iCs/>
          <w:sz w:val="24"/>
          <w:szCs w:val="24"/>
        </w:rPr>
        <w:t xml:space="preserve"> </w:t>
      </w:r>
      <w:r w:rsidR="00945BBB">
        <w:rPr>
          <w:b/>
          <w:i/>
          <w:iCs/>
          <w:sz w:val="24"/>
          <w:szCs w:val="24"/>
        </w:rPr>
        <w:t xml:space="preserve">              </w:t>
      </w:r>
      <w:r w:rsidR="000579B2" w:rsidRPr="00945BBB">
        <w:rPr>
          <w:b/>
          <w:i/>
          <w:iCs/>
          <w:sz w:val="24"/>
          <w:szCs w:val="24"/>
        </w:rPr>
        <w:t>HAUSING s.r.o., Mosty u Jablunkova č. 275, 739 98 Mosty u Jablunkova,</w:t>
      </w:r>
      <w:r w:rsidR="00945BBB" w:rsidRPr="00945BBB">
        <w:rPr>
          <w:b/>
          <w:i/>
          <w:iCs/>
          <w:sz w:val="24"/>
          <w:szCs w:val="24"/>
        </w:rPr>
        <w:t xml:space="preserve"> </w:t>
      </w:r>
      <w:r w:rsidR="00945BBB" w:rsidRPr="00945BBB">
        <w:rPr>
          <w:b/>
          <w:i/>
          <w:sz w:val="24"/>
          <w:szCs w:val="24"/>
        </w:rPr>
        <w:t xml:space="preserve">IČ: 25823027 </w:t>
      </w:r>
      <w:r w:rsidR="000579B2" w:rsidRPr="00945BBB">
        <w:rPr>
          <w:b/>
          <w:i/>
          <w:iCs/>
          <w:sz w:val="24"/>
          <w:szCs w:val="24"/>
        </w:rPr>
        <w:t xml:space="preserve"> </w:t>
      </w:r>
      <w:r w:rsidR="00945BBB">
        <w:rPr>
          <w:b/>
          <w:i/>
          <w:iCs/>
          <w:sz w:val="24"/>
          <w:szCs w:val="24"/>
        </w:rPr>
        <w:t xml:space="preserve">     </w:t>
      </w:r>
      <w:r w:rsidR="00945BBB" w:rsidRPr="00945BBB">
        <w:rPr>
          <w:b/>
          <w:i/>
          <w:iCs/>
          <w:sz w:val="24"/>
          <w:szCs w:val="24"/>
        </w:rPr>
        <w:t xml:space="preserve">za nabídkovou cenu </w:t>
      </w:r>
      <w:r w:rsidR="00945BBB" w:rsidRPr="00945BBB">
        <w:rPr>
          <w:b/>
          <w:i/>
          <w:sz w:val="24"/>
          <w:szCs w:val="24"/>
        </w:rPr>
        <w:t>365 178 Kč včetně DPH</w:t>
      </w:r>
      <w:r w:rsidR="00945BBB" w:rsidRPr="00945BBB">
        <w:rPr>
          <w:b/>
          <w:i/>
          <w:iCs/>
          <w:sz w:val="24"/>
          <w:szCs w:val="24"/>
        </w:rPr>
        <w:t xml:space="preserve"> </w:t>
      </w:r>
      <w:r w:rsidRPr="00945BBB">
        <w:rPr>
          <w:b/>
          <w:i/>
          <w:iCs/>
          <w:sz w:val="24"/>
          <w:szCs w:val="24"/>
        </w:rPr>
        <w:t>– viz příloha č. 6.</w:t>
      </w:r>
    </w:p>
    <w:p w:rsidR="00965094" w:rsidRPr="00CD3A4B" w:rsidRDefault="00965094" w:rsidP="00E6451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Výsledek hlasování:  Pro 10. Proti 0. Zdrželi se 0.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5/2015.8</w:t>
      </w:r>
      <w:r w:rsidRPr="000A2991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 bylo schváleno.</w:t>
      </w:r>
    </w:p>
    <w:p w:rsidR="00965094" w:rsidRPr="00D01B92" w:rsidRDefault="00965094" w:rsidP="00E645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01B92" w:rsidRPr="00965094" w:rsidRDefault="00D01B92" w:rsidP="00E6451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Žádost paní Aleny Lenobelové o proplacení nákladů na opravu břehu metylovského potoka</w:t>
      </w:r>
    </w:p>
    <w:p w:rsidR="00965094" w:rsidRDefault="00331E2A" w:rsidP="00965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seznámil zastupitelstvo obce s žádostí paní Aleny Lenobelové</w:t>
      </w:r>
      <w:r w:rsidR="00DE3AD9">
        <w:rPr>
          <w:rFonts w:ascii="Times New Roman" w:eastAsia="Times New Roman" w:hAnsi="Times New Roman" w:cs="Times New Roman"/>
          <w:sz w:val="24"/>
          <w:szCs w:val="24"/>
        </w:rPr>
        <w:t>, Metylovice č.p. 425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A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proplacení nákladů na opravu břehu metylovského potoka (u č. p. 425, Metylovice -  Čihadlo). Oprava byla provedená </w:t>
      </w:r>
      <w:r w:rsidR="00DE3AD9">
        <w:rPr>
          <w:rFonts w:ascii="Times New Roman" w:eastAsia="Times New Roman" w:hAnsi="Times New Roman" w:cs="Times New Roman"/>
          <w:sz w:val="24"/>
          <w:szCs w:val="24"/>
        </w:rPr>
        <w:t>panem Tomášem Slípkem</w:t>
      </w:r>
      <w:r w:rsidR="00695819">
        <w:rPr>
          <w:rFonts w:ascii="Times New Roman" w:eastAsia="Times New Roman" w:hAnsi="Times New Roman" w:cs="Times New Roman"/>
          <w:sz w:val="24"/>
          <w:szCs w:val="24"/>
        </w:rPr>
        <w:t xml:space="preserve">, doložená je faktura </w:t>
      </w:r>
      <w:r w:rsidR="008A3A95">
        <w:rPr>
          <w:rFonts w:ascii="Times New Roman" w:eastAsia="Times New Roman" w:hAnsi="Times New Roman" w:cs="Times New Roman"/>
          <w:sz w:val="24"/>
          <w:szCs w:val="24"/>
        </w:rPr>
        <w:t xml:space="preserve">na odběratele Soňa Kociánová (bydliště shodné s žadatelem) </w:t>
      </w:r>
      <w:r w:rsidR="00695819">
        <w:rPr>
          <w:rFonts w:ascii="Times New Roman" w:eastAsia="Times New Roman" w:hAnsi="Times New Roman" w:cs="Times New Roman"/>
          <w:sz w:val="24"/>
          <w:szCs w:val="24"/>
        </w:rPr>
        <w:t>za použitý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materiál a provedené </w:t>
      </w:r>
      <w:r w:rsidR="00D57204">
        <w:rPr>
          <w:rFonts w:ascii="Times New Roman" w:eastAsia="Times New Roman" w:hAnsi="Times New Roman" w:cs="Times New Roman"/>
          <w:sz w:val="24"/>
          <w:szCs w:val="24"/>
        </w:rPr>
        <w:t>práce v celkové částce 131 719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  <w:r w:rsidR="00DE3AD9">
        <w:rPr>
          <w:rFonts w:ascii="Times New Roman" w:eastAsia="Times New Roman" w:hAnsi="Times New Roman" w:cs="Times New Roman"/>
          <w:sz w:val="24"/>
          <w:szCs w:val="24"/>
        </w:rPr>
        <w:t xml:space="preserve"> (materiál 68 529 Kč, práce 48 400,</w:t>
      </w:r>
      <w:r w:rsidR="00D57204">
        <w:rPr>
          <w:rFonts w:ascii="Times New Roman" w:eastAsia="Times New Roman" w:hAnsi="Times New Roman" w:cs="Times New Roman"/>
          <w:sz w:val="24"/>
          <w:szCs w:val="24"/>
        </w:rPr>
        <w:t xml:space="preserve"> bagr 14 790</w:t>
      </w:r>
      <w:r w:rsidR="00DE3AD9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  <w:r w:rsidR="0069581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AD9">
        <w:rPr>
          <w:rFonts w:ascii="Times New Roman" w:eastAsia="Times New Roman" w:hAnsi="Times New Roman" w:cs="Times New Roman"/>
          <w:sz w:val="24"/>
          <w:szCs w:val="24"/>
        </w:rPr>
        <w:t xml:space="preserve">Zastupitelé rozhodli jen o proplacení nákladů na materiál. 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65094" w:rsidRPr="000A2991" w:rsidRDefault="00965094" w:rsidP="00965094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0A2991">
        <w:rPr>
          <w:b/>
          <w:i/>
          <w:iCs/>
          <w:sz w:val="24"/>
          <w:szCs w:val="24"/>
        </w:rPr>
        <w:t xml:space="preserve">Zastupitelstvo obce Metylovice </w:t>
      </w:r>
      <w:r w:rsidR="009A6E45">
        <w:rPr>
          <w:b/>
          <w:i/>
          <w:iCs/>
          <w:sz w:val="24"/>
          <w:szCs w:val="24"/>
        </w:rPr>
        <w:t>schvaluje</w:t>
      </w:r>
      <w:r w:rsidR="00695819">
        <w:rPr>
          <w:b/>
          <w:i/>
          <w:iCs/>
          <w:sz w:val="24"/>
          <w:szCs w:val="24"/>
        </w:rPr>
        <w:t xml:space="preserve"> </w:t>
      </w:r>
      <w:r w:rsidR="00DE3AD9">
        <w:rPr>
          <w:b/>
          <w:i/>
          <w:iCs/>
          <w:sz w:val="24"/>
          <w:szCs w:val="24"/>
        </w:rPr>
        <w:t xml:space="preserve">paní Aleně Lenobelové, Metylovice č.p. 425 </w:t>
      </w:r>
      <w:r w:rsidR="00695819">
        <w:rPr>
          <w:b/>
          <w:i/>
          <w:iCs/>
          <w:sz w:val="24"/>
          <w:szCs w:val="24"/>
        </w:rPr>
        <w:t xml:space="preserve">proplacení </w:t>
      </w:r>
      <w:r w:rsidR="00DE3AD9">
        <w:rPr>
          <w:b/>
          <w:i/>
          <w:iCs/>
          <w:sz w:val="24"/>
          <w:szCs w:val="24"/>
        </w:rPr>
        <w:t xml:space="preserve">materiálových </w:t>
      </w:r>
      <w:r w:rsidR="00695819">
        <w:rPr>
          <w:b/>
          <w:i/>
          <w:iCs/>
          <w:sz w:val="24"/>
          <w:szCs w:val="24"/>
        </w:rPr>
        <w:t>nákladů</w:t>
      </w:r>
      <w:r w:rsidR="009A6E45">
        <w:rPr>
          <w:b/>
          <w:i/>
          <w:iCs/>
          <w:sz w:val="24"/>
          <w:szCs w:val="24"/>
        </w:rPr>
        <w:t xml:space="preserve"> </w:t>
      </w:r>
      <w:r w:rsidR="00DE3AD9">
        <w:rPr>
          <w:b/>
          <w:i/>
          <w:iCs/>
          <w:sz w:val="24"/>
          <w:szCs w:val="24"/>
        </w:rPr>
        <w:t>na opravu břehu metylovského potoka ve výši</w:t>
      </w:r>
      <w:r w:rsidR="00D57204">
        <w:rPr>
          <w:b/>
          <w:i/>
          <w:iCs/>
          <w:sz w:val="24"/>
          <w:szCs w:val="24"/>
        </w:rPr>
        <w:t xml:space="preserve"> 68 529</w:t>
      </w:r>
      <w:r w:rsidR="00DE3AD9">
        <w:rPr>
          <w:b/>
          <w:i/>
          <w:iCs/>
          <w:sz w:val="24"/>
          <w:szCs w:val="24"/>
        </w:rPr>
        <w:t xml:space="preserve"> Kč.</w:t>
      </w:r>
    </w:p>
    <w:p w:rsidR="00965094" w:rsidRDefault="00965094" w:rsidP="009A6E45">
      <w:pPr>
        <w:spacing w:after="0" w:line="240" w:lineRule="auto"/>
        <w:rPr>
          <w:rFonts w:ascii="Times New Roman" w:hAnsi="Times New Roman" w:cs="Times New Roman"/>
          <w:b/>
          <w:i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Výsledek hlasování:  Pro 10. Proti 0. Zdrželi se 0.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5/2015.9</w:t>
      </w:r>
      <w:r w:rsidRPr="000A2991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 bylo schváleno.</w:t>
      </w:r>
    </w:p>
    <w:p w:rsidR="009A6E45" w:rsidRDefault="009A6E45" w:rsidP="009A6E45">
      <w:pPr>
        <w:spacing w:after="0" w:line="240" w:lineRule="auto"/>
        <w:rPr>
          <w:rFonts w:ascii="Times New Roman" w:hAnsi="Times New Roman" w:cs="Times New Roman"/>
          <w:b/>
          <w:iCs/>
          <w:color w:val="000080"/>
          <w:sz w:val="24"/>
          <w:szCs w:val="24"/>
        </w:rPr>
      </w:pPr>
    </w:p>
    <w:p w:rsidR="00D01B92" w:rsidRPr="00965094" w:rsidRDefault="00D01B92" w:rsidP="009A6E45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Výběr zhotovitele veřejné zakázky „Demolice nevyužité základní školy v obci Metylovice“</w:t>
      </w:r>
    </w:p>
    <w:p w:rsidR="00965094" w:rsidRDefault="00A2799A" w:rsidP="00965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seznámil zastupitelstvo obce s výběrem zhotovitele veřejné zakázky na demolici nevyužité základní školy, který provedla hodnotící</w:t>
      </w:r>
      <w:r w:rsidR="00D57204">
        <w:rPr>
          <w:rFonts w:ascii="Times New Roman" w:eastAsia="Times New Roman" w:hAnsi="Times New Roman" w:cs="Times New Roman"/>
          <w:sz w:val="24"/>
          <w:szCs w:val="24"/>
        </w:rPr>
        <w:t xml:space="preserve"> komise ve složení Lukáš Halata, Radomír Kulhánek, Marta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Bílková, na základě obdržených cenových nabídek veřejné zakázky malého rozsahu na stavební práce. Nejlépe byla vyhodnocena firma PB SCOM s.r.o., Radniční 28, 753 01 Hranice I – Město, </w:t>
      </w:r>
      <w:r w:rsidR="00D57204">
        <w:rPr>
          <w:rFonts w:ascii="Times New Roman" w:eastAsia="Times New Roman" w:hAnsi="Times New Roman" w:cs="Times New Roman"/>
          <w:sz w:val="24"/>
          <w:szCs w:val="24"/>
        </w:rPr>
        <w:t xml:space="preserve">s cenovou nabídkou </w:t>
      </w:r>
      <w:r w:rsidR="00DE3AD9">
        <w:rPr>
          <w:rFonts w:ascii="Times New Roman" w:eastAsia="Times New Roman" w:hAnsi="Times New Roman" w:cs="Times New Roman"/>
          <w:sz w:val="24"/>
          <w:szCs w:val="24"/>
        </w:rPr>
        <w:t>1 048 170 Kč včetně DPH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65094" w:rsidRPr="000A2991" w:rsidRDefault="00311D0E" w:rsidP="00965094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311D0E">
        <w:rPr>
          <w:b/>
          <w:i/>
          <w:iCs/>
          <w:sz w:val="24"/>
          <w:szCs w:val="24"/>
        </w:rPr>
        <w:t>Zastupitelstvo obce Metylovice schvaluje výběr nejvhodnější nabídky pro veřejnou zakázku malého rozsahu na stavební práce „Demolice nevyužité základní školy v obci Metylovice“ a pověřuje starostu obce k podpisu smlouvy s vítězným uchazečem (PB SCOM s.r.o.) v případě kladného stanoviska poskytovatele dotace (Regionální rada regionu soudržnosti Moravskoslezsko) s průběhem posouzení a hodnocení výběrového řízení</w:t>
      </w:r>
      <w:r w:rsidR="00965094" w:rsidRPr="000A2991">
        <w:rPr>
          <w:b/>
          <w:i/>
          <w:iCs/>
          <w:sz w:val="24"/>
          <w:szCs w:val="24"/>
        </w:rPr>
        <w:t xml:space="preserve"> </w:t>
      </w:r>
      <w:r w:rsidR="00965094">
        <w:rPr>
          <w:b/>
          <w:i/>
          <w:iCs/>
          <w:sz w:val="24"/>
          <w:szCs w:val="24"/>
        </w:rPr>
        <w:t>– viz příloha č. 7.</w:t>
      </w:r>
    </w:p>
    <w:p w:rsidR="00965094" w:rsidRPr="00CD3A4B" w:rsidRDefault="00965094" w:rsidP="00965094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Výsledek hlasování:  Pro 10. Proti 0. Zdrželi se 0.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5/2015.10</w:t>
      </w:r>
      <w:r w:rsidR="00DE3AD9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 </w:t>
      </w:r>
      <w:r w:rsidRPr="000A2991">
        <w:rPr>
          <w:rFonts w:ascii="Times New Roman" w:hAnsi="Times New Roman" w:cs="Times New Roman"/>
          <w:b/>
          <w:iCs/>
          <w:color w:val="000080"/>
          <w:sz w:val="24"/>
          <w:szCs w:val="24"/>
        </w:rPr>
        <w:t>bylo schváleno.</w:t>
      </w:r>
    </w:p>
    <w:p w:rsidR="00D01B92" w:rsidRPr="00061AD8" w:rsidRDefault="00D01B92" w:rsidP="00A8243D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Darovací smlouva s Milanem Kubalákem na poskytnutí finančního daru v hodnotě 10</w:t>
      </w:r>
      <w:r w:rsidR="00D57204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 </w:t>
      </w: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000</w:t>
      </w:r>
      <w:r w:rsidR="00D57204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,-</w:t>
      </w: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Kč za </w:t>
      </w:r>
      <w:r w:rsidR="00950F2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p</w:t>
      </w: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odporu ochrany životního prostře</w:t>
      </w:r>
      <w:r w:rsidR="00F62B4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d</w:t>
      </w:r>
      <w:r w:rsidRPr="00D01B9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í</w:t>
      </w:r>
    </w:p>
    <w:p w:rsidR="00AB3944" w:rsidRPr="00AB3944" w:rsidRDefault="00AB3944" w:rsidP="006849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944">
        <w:rPr>
          <w:rFonts w:ascii="Times New Roman" w:hAnsi="Times New Roman" w:cs="Times New Roman"/>
          <w:sz w:val="24"/>
          <w:szCs w:val="24"/>
        </w:rPr>
        <w:t>Zastupitelstvo obce Metylovice v rozpočtu na rok 2015 vyčlenilo částku 100 000 Kč, určenou jako příspěvek pro vlastníky rodinných domů na katastrálním území Metylovice, u nichž v rámci „Kotlíkové dotace“ byla provedena výměna stávajících ručně plněných kotlů na tuhá paliva za nové nízkoemisní automatické kotle na uhlí, biomasu či kombinaci obou</w:t>
      </w:r>
      <w:r w:rsidR="00F7650C">
        <w:rPr>
          <w:rFonts w:ascii="Times New Roman" w:hAnsi="Times New Roman" w:cs="Times New Roman"/>
          <w:sz w:val="24"/>
          <w:szCs w:val="24"/>
        </w:rPr>
        <w:t xml:space="preserve"> nebo případně </w:t>
      </w:r>
      <w:r w:rsidR="00E40AB1">
        <w:rPr>
          <w:rFonts w:ascii="Times New Roman" w:hAnsi="Times New Roman" w:cs="Times New Roman"/>
          <w:sz w:val="24"/>
          <w:szCs w:val="24"/>
        </w:rPr>
        <w:t>za plynový</w:t>
      </w:r>
      <w:r w:rsidR="00F7650C">
        <w:rPr>
          <w:rFonts w:ascii="Times New Roman" w:hAnsi="Times New Roman" w:cs="Times New Roman"/>
          <w:sz w:val="24"/>
          <w:szCs w:val="24"/>
        </w:rPr>
        <w:t xml:space="preserve"> kot</w:t>
      </w:r>
      <w:r w:rsidR="00E40AB1">
        <w:rPr>
          <w:rFonts w:ascii="Times New Roman" w:hAnsi="Times New Roman" w:cs="Times New Roman"/>
          <w:sz w:val="24"/>
          <w:szCs w:val="24"/>
        </w:rPr>
        <w:t>el</w:t>
      </w:r>
      <w:r w:rsidRPr="00AB3944">
        <w:rPr>
          <w:rFonts w:ascii="Times New Roman" w:hAnsi="Times New Roman" w:cs="Times New Roman"/>
          <w:sz w:val="24"/>
          <w:szCs w:val="24"/>
        </w:rPr>
        <w:t>. Vlastník rodinného domu může ze „Společného programu Moravskoslezského kraje a Ministerstva životního prostředí</w:t>
      </w:r>
      <w:r w:rsidR="00392638">
        <w:rPr>
          <w:rFonts w:ascii="Times New Roman" w:hAnsi="Times New Roman" w:cs="Times New Roman"/>
          <w:sz w:val="24"/>
          <w:szCs w:val="24"/>
        </w:rPr>
        <w:t xml:space="preserve"> na podporu výměny kotlů</w:t>
      </w:r>
      <w:r w:rsidRPr="00AB3944">
        <w:rPr>
          <w:rFonts w:ascii="Times New Roman" w:hAnsi="Times New Roman" w:cs="Times New Roman"/>
          <w:sz w:val="24"/>
          <w:szCs w:val="24"/>
        </w:rPr>
        <w:t>“ získat dotaci ve výši 40 000 Kč (kotel na tuhá paliva</w:t>
      </w:r>
      <w:r w:rsidRPr="00AB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0E5" w:rsidRPr="00AB3944">
        <w:rPr>
          <w:rFonts w:ascii="Times New Roman" w:hAnsi="Times New Roman" w:cs="Times New Roman"/>
          <w:bCs/>
          <w:sz w:val="24"/>
          <w:szCs w:val="24"/>
        </w:rPr>
        <w:t>3</w:t>
      </w:r>
      <w:r w:rsidR="0092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944">
        <w:rPr>
          <w:rFonts w:ascii="Times New Roman" w:hAnsi="Times New Roman" w:cs="Times New Roman"/>
          <w:bCs/>
          <w:sz w:val="24"/>
          <w:szCs w:val="24"/>
        </w:rPr>
        <w:t>emisní třídy) nebo 60 000 Kč (</w:t>
      </w:r>
      <w:r w:rsidRPr="00AB3944">
        <w:rPr>
          <w:rFonts w:ascii="Times New Roman" w:hAnsi="Times New Roman" w:cs="Times New Roman"/>
          <w:sz w:val="24"/>
          <w:szCs w:val="24"/>
        </w:rPr>
        <w:t>kotel na tuhá paliva</w:t>
      </w:r>
      <w:r w:rsidRPr="00AB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0E5">
        <w:rPr>
          <w:rFonts w:ascii="Times New Roman" w:hAnsi="Times New Roman" w:cs="Times New Roman"/>
          <w:bCs/>
          <w:sz w:val="24"/>
          <w:szCs w:val="24"/>
        </w:rPr>
        <w:t xml:space="preserve">min. 4 </w:t>
      </w:r>
      <w:r w:rsidRPr="00AB3944">
        <w:rPr>
          <w:rFonts w:ascii="Times New Roman" w:hAnsi="Times New Roman" w:cs="Times New Roman"/>
          <w:bCs/>
          <w:sz w:val="24"/>
          <w:szCs w:val="24"/>
        </w:rPr>
        <w:t>emisní třídy</w:t>
      </w:r>
      <w:r w:rsidR="008828E9">
        <w:rPr>
          <w:rFonts w:ascii="Times New Roman" w:hAnsi="Times New Roman" w:cs="Times New Roman"/>
          <w:bCs/>
          <w:sz w:val="24"/>
          <w:szCs w:val="24"/>
        </w:rPr>
        <w:t xml:space="preserve"> a vyšší</w:t>
      </w:r>
      <w:r w:rsidRPr="00AB394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828E9">
        <w:rPr>
          <w:rFonts w:ascii="Times New Roman" w:hAnsi="Times New Roman" w:cs="Times New Roman"/>
          <w:bCs/>
          <w:sz w:val="24"/>
          <w:szCs w:val="24"/>
        </w:rPr>
        <w:t>nebo 55 000 Kč (zplyňovací kotel na tuhá paliva min. 4 emisní třídy</w:t>
      </w:r>
      <w:r w:rsidR="000B4B29">
        <w:rPr>
          <w:rFonts w:ascii="Times New Roman" w:hAnsi="Times New Roman" w:cs="Times New Roman"/>
          <w:bCs/>
          <w:sz w:val="24"/>
          <w:szCs w:val="24"/>
        </w:rPr>
        <w:t xml:space="preserve"> a vyšší</w:t>
      </w:r>
      <w:r w:rsidR="008828E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B71A0">
        <w:rPr>
          <w:rFonts w:ascii="Times New Roman" w:hAnsi="Times New Roman" w:cs="Times New Roman"/>
          <w:bCs/>
          <w:sz w:val="24"/>
          <w:szCs w:val="24"/>
        </w:rPr>
        <w:t xml:space="preserve">nebo plynového kotel na zemní plyn </w:t>
      </w:r>
      <w:r w:rsidRPr="00AB3944">
        <w:rPr>
          <w:rFonts w:ascii="Times New Roman" w:hAnsi="Times New Roman" w:cs="Times New Roman"/>
          <w:bCs/>
          <w:sz w:val="24"/>
          <w:szCs w:val="24"/>
        </w:rPr>
        <w:t>a od obce dostane k této dotaci dar ve výši 10 000 Kč</w:t>
      </w:r>
      <w:r w:rsidR="005740BE">
        <w:rPr>
          <w:rFonts w:ascii="Times New Roman" w:hAnsi="Times New Roman" w:cs="Times New Roman"/>
          <w:bCs/>
          <w:sz w:val="24"/>
          <w:szCs w:val="24"/>
        </w:rPr>
        <w:t xml:space="preserve"> za podporu ochrany životního pro</w:t>
      </w:r>
      <w:r w:rsidR="00685998">
        <w:rPr>
          <w:rFonts w:ascii="Times New Roman" w:hAnsi="Times New Roman" w:cs="Times New Roman"/>
          <w:bCs/>
          <w:sz w:val="24"/>
          <w:szCs w:val="24"/>
        </w:rPr>
        <w:t>s</w:t>
      </w:r>
      <w:r w:rsidR="005740BE">
        <w:rPr>
          <w:rFonts w:ascii="Times New Roman" w:hAnsi="Times New Roman" w:cs="Times New Roman"/>
          <w:bCs/>
          <w:sz w:val="24"/>
          <w:szCs w:val="24"/>
        </w:rPr>
        <w:t>tředí</w:t>
      </w:r>
      <w:r w:rsidR="00CF2276">
        <w:rPr>
          <w:rFonts w:ascii="Times New Roman" w:hAnsi="Times New Roman" w:cs="Times New Roman"/>
          <w:bCs/>
          <w:sz w:val="24"/>
          <w:szCs w:val="24"/>
        </w:rPr>
        <w:t xml:space="preserve"> v obci</w:t>
      </w:r>
      <w:r w:rsidRPr="00AB3944">
        <w:rPr>
          <w:rFonts w:ascii="Times New Roman" w:hAnsi="Times New Roman" w:cs="Times New Roman"/>
          <w:bCs/>
          <w:sz w:val="24"/>
          <w:szCs w:val="24"/>
        </w:rPr>
        <w:t xml:space="preserve">. Nárok na finanční dar od obce má ten, kdo doloží na obecní úřad Metylovice </w:t>
      </w:r>
      <w:r w:rsidRPr="00AB3944">
        <w:rPr>
          <w:rFonts w:ascii="Times New Roman" w:hAnsi="Times New Roman" w:cs="Times New Roman"/>
          <w:b/>
          <w:bCs/>
          <w:sz w:val="24"/>
          <w:szCs w:val="24"/>
        </w:rPr>
        <w:t>Smlouvu o poskytnutí podpory ze Státního fondu životního prostředí ČR</w:t>
      </w:r>
      <w:r w:rsidRPr="00AB3944">
        <w:rPr>
          <w:rFonts w:ascii="Times New Roman" w:hAnsi="Times New Roman" w:cs="Times New Roman"/>
          <w:bCs/>
          <w:sz w:val="24"/>
          <w:szCs w:val="24"/>
        </w:rPr>
        <w:t xml:space="preserve"> a to uzavřenou třeba i na základě rozhodnutí o přidělení dotace v předešlých výzvách Moravskoslezského kraje.</w:t>
      </w:r>
    </w:p>
    <w:p w:rsidR="001A7351" w:rsidRPr="006412EE" w:rsidRDefault="001A7351" w:rsidP="001A7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6412EE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65094" w:rsidRPr="000A2991" w:rsidRDefault="00965094" w:rsidP="00965094">
      <w:pPr>
        <w:pStyle w:val="Zkladntext2"/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0A2991">
        <w:rPr>
          <w:b/>
          <w:i/>
          <w:iCs/>
          <w:sz w:val="24"/>
          <w:szCs w:val="24"/>
        </w:rPr>
        <w:t xml:space="preserve">Zastupitelstvo obce Metylovice </w:t>
      </w:r>
      <w:r w:rsidR="00105412">
        <w:rPr>
          <w:b/>
          <w:i/>
          <w:iCs/>
          <w:sz w:val="24"/>
          <w:szCs w:val="24"/>
        </w:rPr>
        <w:t>schvaluje darovací smlouvu s</w:t>
      </w:r>
      <w:r w:rsidR="00945BBB">
        <w:rPr>
          <w:b/>
          <w:i/>
          <w:iCs/>
          <w:sz w:val="24"/>
          <w:szCs w:val="24"/>
        </w:rPr>
        <w:t xml:space="preserve"> panem </w:t>
      </w:r>
      <w:r w:rsidR="00105412">
        <w:rPr>
          <w:b/>
          <w:i/>
          <w:iCs/>
          <w:sz w:val="24"/>
          <w:szCs w:val="24"/>
        </w:rPr>
        <w:t>Milanem Kubalákem</w:t>
      </w:r>
      <w:r w:rsidR="00061AD8">
        <w:rPr>
          <w:b/>
          <w:i/>
          <w:iCs/>
          <w:sz w:val="24"/>
          <w:szCs w:val="24"/>
        </w:rPr>
        <w:t xml:space="preserve">, </w:t>
      </w:r>
      <w:r w:rsidR="00945BBB">
        <w:rPr>
          <w:b/>
          <w:i/>
          <w:iCs/>
          <w:sz w:val="24"/>
          <w:szCs w:val="24"/>
        </w:rPr>
        <w:t>Metylovice 128</w:t>
      </w:r>
      <w:r w:rsidR="00061AD8">
        <w:rPr>
          <w:b/>
          <w:i/>
          <w:iCs/>
          <w:sz w:val="24"/>
          <w:szCs w:val="24"/>
        </w:rPr>
        <w:t>,</w:t>
      </w:r>
      <w:r w:rsidR="00105412">
        <w:rPr>
          <w:b/>
          <w:i/>
          <w:iCs/>
          <w:sz w:val="24"/>
          <w:szCs w:val="24"/>
        </w:rPr>
        <w:t xml:space="preserve"> na poskytnutí </w:t>
      </w:r>
      <w:r w:rsidR="00685998">
        <w:rPr>
          <w:b/>
          <w:i/>
          <w:iCs/>
          <w:sz w:val="24"/>
          <w:szCs w:val="24"/>
        </w:rPr>
        <w:t>finančního</w:t>
      </w:r>
      <w:r w:rsidR="00945BBB">
        <w:rPr>
          <w:b/>
          <w:i/>
          <w:iCs/>
          <w:sz w:val="24"/>
          <w:szCs w:val="24"/>
        </w:rPr>
        <w:t xml:space="preserve"> </w:t>
      </w:r>
      <w:r w:rsidR="00105412">
        <w:rPr>
          <w:b/>
          <w:i/>
          <w:iCs/>
          <w:sz w:val="24"/>
          <w:szCs w:val="24"/>
        </w:rPr>
        <w:t xml:space="preserve">daru v hodnotě 10 000 Kč, za podporu ochrany životního prostředí </w:t>
      </w:r>
      <w:r w:rsidR="00F65FA2">
        <w:rPr>
          <w:b/>
          <w:i/>
          <w:iCs/>
          <w:sz w:val="24"/>
          <w:szCs w:val="24"/>
        </w:rPr>
        <w:t>-</w:t>
      </w:r>
      <w:r>
        <w:rPr>
          <w:b/>
          <w:i/>
          <w:iCs/>
          <w:sz w:val="24"/>
          <w:szCs w:val="24"/>
        </w:rPr>
        <w:t xml:space="preserve"> viz příloha č. 8.</w:t>
      </w:r>
    </w:p>
    <w:p w:rsidR="00965094" w:rsidRPr="00CD3A4B" w:rsidRDefault="00965094" w:rsidP="00965094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Výsledek hlasování:  Pro 10. Proti 0. Zdrželi se 0.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80"/>
          <w:sz w:val="24"/>
          <w:szCs w:val="24"/>
        </w:rPr>
        <w:t>Usnesení č. 5/2015.11</w:t>
      </w:r>
      <w:r w:rsidRPr="000A2991">
        <w:rPr>
          <w:rFonts w:ascii="Times New Roman" w:hAnsi="Times New Roman" w:cs="Times New Roman"/>
          <w:b/>
          <w:iCs/>
          <w:color w:val="000080"/>
          <w:sz w:val="24"/>
          <w:szCs w:val="24"/>
        </w:rPr>
        <w:t xml:space="preserve"> bylo schváleno.</w:t>
      </w:r>
    </w:p>
    <w:p w:rsidR="00D01B92" w:rsidRPr="00D01B92" w:rsidRDefault="00D01B92" w:rsidP="00D01B9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32B2A" w:rsidRPr="00E32B2A" w:rsidRDefault="00E32B2A" w:rsidP="00E32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</w:rPr>
      </w:pPr>
      <w:r w:rsidRPr="00E32B2A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</w:rPr>
        <w:t>Přílohy zápisu:</w:t>
      </w:r>
    </w:p>
    <w:p w:rsidR="00E32B2A" w:rsidRPr="00E32B2A" w:rsidRDefault="00E32B2A" w:rsidP="00E32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</w:rPr>
      </w:pPr>
    </w:p>
    <w:p w:rsidR="00E32B2A" w:rsidRPr="00E32B2A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B2A">
        <w:rPr>
          <w:rFonts w:ascii="Times New Roman" w:eastAsia="Times New Roman" w:hAnsi="Times New Roman" w:cs="Times New Roman"/>
          <w:sz w:val="24"/>
          <w:szCs w:val="24"/>
        </w:rPr>
        <w:t>Prezenční listina</w:t>
      </w:r>
    </w:p>
    <w:p w:rsidR="00E32B2A" w:rsidRPr="00D01B92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>Kupní smlouva s Ing. Marcelou Prokopovou (insolvenční správkyni) na koupi nemovitostí zapsaných na listu vlastnictví číslo 1037 (vlastník František Dubenec)</w:t>
      </w:r>
    </w:p>
    <w:p w:rsidR="00E32B2A" w:rsidRPr="00D01B92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>Smlouva o zřízení věcného břemene – služebnosti se společnosti ČEZ Distribuce, a.s., na stavbu zařízení distribuční soustavy, podzemního kabelového vedení NN – „Metylovice – Pink kNN“, číslo stavby: IP-12-8015378/1</w:t>
      </w:r>
    </w:p>
    <w:p w:rsidR="00E32B2A" w:rsidRPr="00E32B2A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B2A">
        <w:rPr>
          <w:rFonts w:ascii="Times New Roman" w:eastAsia="Times New Roman" w:hAnsi="Times New Roman" w:cs="Times New Roman"/>
          <w:sz w:val="24"/>
          <w:szCs w:val="24"/>
        </w:rPr>
        <w:t>Závěrečný účet obce Metylovice za rok 2014</w:t>
      </w:r>
    </w:p>
    <w:p w:rsidR="00E32B2A" w:rsidRPr="00D01B92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lastRenderedPageBreak/>
        <w:t>Rozpočtová úprava č. 2</w:t>
      </w:r>
    </w:p>
    <w:p w:rsidR="00E32B2A" w:rsidRPr="00D01B92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92">
        <w:rPr>
          <w:rFonts w:ascii="Times New Roman" w:eastAsia="Times New Roman" w:hAnsi="Times New Roman" w:cs="Times New Roman"/>
          <w:sz w:val="24"/>
          <w:szCs w:val="24"/>
        </w:rPr>
        <w:t xml:space="preserve">Výběr </w:t>
      </w:r>
      <w:r w:rsidRPr="00D01B92">
        <w:rPr>
          <w:rFonts w:ascii="Times New Roman" w:eastAsia="Times New Roman" w:hAnsi="Times New Roman" w:cs="Times New Roman"/>
          <w:bCs/>
          <w:sz w:val="24"/>
          <w:szCs w:val="24"/>
        </w:rPr>
        <w:t>zpracovatele projektové dokumentace pro připravovanou realizaci třech úseků chodníku v obci Metylovice</w:t>
      </w:r>
    </w:p>
    <w:p w:rsidR="00E32B2A" w:rsidRPr="00D01B92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Výběr zhotovitele veřejné zakázky „Demolice nevyužité základní školy v obci Metylovice“</w:t>
      </w:r>
    </w:p>
    <w:p w:rsidR="00E32B2A" w:rsidRPr="00E32B2A" w:rsidRDefault="00E32B2A" w:rsidP="00E32B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Darovací smlouva s Milanem Kubalákem na poskytnutí finančního daru v hodnotě 10 000 Kč za odporu ochrany životního prostření</w:t>
      </w:r>
    </w:p>
    <w:p w:rsidR="00E32B2A" w:rsidRPr="00E32B2A" w:rsidRDefault="00E32B2A" w:rsidP="00E32B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2A" w:rsidRPr="00E32B2A" w:rsidRDefault="00E32B2A" w:rsidP="00E32B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2A" w:rsidRPr="00E32B2A" w:rsidRDefault="00E32B2A" w:rsidP="00E32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2A" w:rsidRPr="00E32B2A" w:rsidRDefault="00E32B2A" w:rsidP="00E32B2A">
      <w:pPr>
        <w:ind w:left="426"/>
        <w:contextualSpacing/>
        <w:rPr>
          <w:rFonts w:ascii="Times New Roman" w:hAnsi="Times New Roman" w:cs="Times New Roman"/>
          <w:color w:val="C00000"/>
        </w:rPr>
      </w:pPr>
    </w:p>
    <w:p w:rsidR="00E32B2A" w:rsidRPr="00E32B2A" w:rsidRDefault="00E32B2A" w:rsidP="00E3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Začátek jednání zastupitelstva obce:    </w:t>
      </w:r>
      <w:r w:rsidRPr="00E3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18:00 hodin</w:t>
      </w:r>
      <w:r w:rsidRPr="00E32B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Ukončení jednání zastupitelstva obce: </w:t>
      </w:r>
      <w:r w:rsidRPr="00E32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64513">
        <w:rPr>
          <w:rFonts w:ascii="Times New Roman" w:eastAsia="Times New Roman" w:hAnsi="Times New Roman" w:cs="Times New Roman"/>
          <w:sz w:val="24"/>
          <w:szCs w:val="24"/>
          <w:lang w:eastAsia="cs-CZ"/>
        </w:rPr>
        <w:t>19:45</w:t>
      </w:r>
      <w:r w:rsidRPr="00E32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E32B2A" w:rsidRPr="00E32B2A" w:rsidRDefault="00E32B2A" w:rsidP="00E3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2B2A" w:rsidRPr="00E32B2A" w:rsidRDefault="00E32B2A" w:rsidP="00E3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B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</w:t>
      </w:r>
      <w:r w:rsidR="00AB3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mín dalšího zasedání ZO: 12.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2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16</w:t>
      </w:r>
      <w:r w:rsidR="006F2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 hod. </w:t>
      </w:r>
      <w:r w:rsidR="00945BBB">
        <w:rPr>
          <w:rFonts w:ascii="Times New Roman" w:eastAsia="Times New Roman" w:hAnsi="Times New Roman" w:cs="Times New Roman"/>
          <w:sz w:val="24"/>
          <w:szCs w:val="24"/>
          <w:lang w:eastAsia="cs-CZ"/>
        </w:rPr>
        <w:t>v hospůdce</w:t>
      </w:r>
      <w:r w:rsidR="00E64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„Na hřišti“ </w:t>
      </w:r>
      <w:r w:rsidR="00AB3944">
        <w:rPr>
          <w:rFonts w:ascii="Times New Roman" w:eastAsia="Times New Roman" w:hAnsi="Times New Roman" w:cs="Times New Roman"/>
          <w:sz w:val="24"/>
          <w:szCs w:val="24"/>
          <w:lang w:eastAsia="cs-CZ"/>
        </w:rPr>
        <w:t>v Metylovicích</w:t>
      </w:r>
    </w:p>
    <w:p w:rsidR="00E32B2A" w:rsidRPr="00E32B2A" w:rsidRDefault="00E32B2A" w:rsidP="00E32B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32B2A" w:rsidRPr="00E32B2A" w:rsidRDefault="00E32B2A" w:rsidP="00E32B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32B2A" w:rsidRPr="00E32B2A" w:rsidRDefault="00E32B2A" w:rsidP="00E32B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2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Zápis byl vyhotoven dne: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2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F2E80">
        <w:rPr>
          <w:rFonts w:ascii="Times New Roman" w:eastAsia="Times New Roman" w:hAnsi="Times New Roman" w:cs="Times New Roman"/>
          <w:i/>
          <w:iCs/>
          <w:sz w:val="24"/>
          <w:szCs w:val="24"/>
        </w:rPr>
        <w:t>25. 05. 2015</w:t>
      </w:r>
    </w:p>
    <w:p w:rsidR="00A912F6" w:rsidRDefault="00A912F6" w:rsidP="00D01B9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C5A9D" w:rsidRPr="00066450" w:rsidRDefault="000C5A9D" w:rsidP="000C5A9D">
      <w:pPr>
        <w:pStyle w:val="Zkladntext2"/>
        <w:spacing w:after="0" w:line="240" w:lineRule="auto"/>
        <w:rPr>
          <w:i/>
          <w:iCs/>
          <w:sz w:val="24"/>
          <w:szCs w:val="24"/>
        </w:rPr>
      </w:pPr>
      <w:r w:rsidRPr="00066450">
        <w:rPr>
          <w:i/>
          <w:iCs/>
          <w:sz w:val="24"/>
          <w:szCs w:val="24"/>
        </w:rPr>
        <w:t xml:space="preserve">Zapisovatel: </w:t>
      </w:r>
      <w:r w:rsidRPr="00066450">
        <w:rPr>
          <w:i/>
          <w:iCs/>
          <w:sz w:val="24"/>
          <w:szCs w:val="24"/>
        </w:rPr>
        <w:tab/>
      </w:r>
      <w:r w:rsidRPr="00066450">
        <w:rPr>
          <w:i/>
          <w:iCs/>
          <w:sz w:val="24"/>
          <w:szCs w:val="24"/>
        </w:rPr>
        <w:tab/>
        <w:t>Dagmar Rabasová</w:t>
      </w:r>
    </w:p>
    <w:p w:rsidR="000C5A9D" w:rsidRPr="00066450" w:rsidRDefault="000C5A9D" w:rsidP="000C5A9D">
      <w:pPr>
        <w:pStyle w:val="Zkladntext2"/>
        <w:spacing w:after="0" w:line="240" w:lineRule="auto"/>
        <w:rPr>
          <w:iCs/>
          <w:sz w:val="24"/>
          <w:szCs w:val="24"/>
        </w:rPr>
      </w:pPr>
    </w:p>
    <w:p w:rsidR="000C5A9D" w:rsidRPr="00066450" w:rsidRDefault="000C5A9D" w:rsidP="000C5A9D">
      <w:pPr>
        <w:pStyle w:val="Zkladntext2"/>
        <w:spacing w:after="0" w:line="240" w:lineRule="auto"/>
        <w:rPr>
          <w:iCs/>
          <w:sz w:val="24"/>
          <w:szCs w:val="24"/>
        </w:rPr>
      </w:pPr>
    </w:p>
    <w:p w:rsidR="000C5A9D" w:rsidRDefault="000C5A9D" w:rsidP="000C5A9D">
      <w:pPr>
        <w:pStyle w:val="Zkladntext2"/>
        <w:spacing w:after="0" w:line="240" w:lineRule="auto"/>
        <w:rPr>
          <w:iCs/>
          <w:sz w:val="24"/>
          <w:szCs w:val="24"/>
        </w:rPr>
      </w:pPr>
      <w:r w:rsidRPr="00066450">
        <w:rPr>
          <w:iCs/>
          <w:sz w:val="24"/>
          <w:szCs w:val="24"/>
        </w:rPr>
        <w:t xml:space="preserve">Ověřovatelé:          </w:t>
      </w:r>
      <w:r w:rsidRPr="00066450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Ing. Jan Koloničný, Ph. D.  </w:t>
      </w:r>
    </w:p>
    <w:p w:rsidR="000C5A9D" w:rsidRDefault="000C5A9D" w:rsidP="000C5A9D">
      <w:pPr>
        <w:pStyle w:val="Zkladn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5A9D" w:rsidRPr="00066450" w:rsidRDefault="000C5A9D" w:rsidP="000C5A9D">
      <w:pPr>
        <w:pStyle w:val="Zkladntext2"/>
        <w:spacing w:after="0" w:line="240" w:lineRule="auto"/>
        <w:rPr>
          <w:iCs/>
          <w:sz w:val="24"/>
          <w:szCs w:val="24"/>
        </w:rPr>
      </w:pPr>
    </w:p>
    <w:p w:rsidR="000C5A9D" w:rsidRPr="00066450" w:rsidRDefault="000C5A9D" w:rsidP="000C5A9D">
      <w:pPr>
        <w:pStyle w:val="Zkladntext2"/>
        <w:spacing w:after="0" w:line="240" w:lineRule="auto"/>
        <w:rPr>
          <w:iCs/>
          <w:sz w:val="24"/>
          <w:szCs w:val="24"/>
        </w:rPr>
      </w:pPr>
      <w:r w:rsidRPr="00066450">
        <w:rPr>
          <w:iCs/>
          <w:sz w:val="24"/>
          <w:szCs w:val="24"/>
        </w:rPr>
        <w:t xml:space="preserve">                                  </w:t>
      </w:r>
      <w:r>
        <w:rPr>
          <w:iCs/>
          <w:sz w:val="24"/>
          <w:szCs w:val="24"/>
        </w:rPr>
        <w:t xml:space="preserve"> Tomáš Rabas  </w:t>
      </w:r>
      <w:r w:rsidRPr="00066450">
        <w:rPr>
          <w:iCs/>
          <w:sz w:val="24"/>
          <w:szCs w:val="24"/>
        </w:rPr>
        <w:t xml:space="preserve">        </w:t>
      </w:r>
      <w:r>
        <w:rPr>
          <w:iCs/>
          <w:sz w:val="24"/>
          <w:szCs w:val="24"/>
        </w:rPr>
        <w:t xml:space="preserve"> </w:t>
      </w:r>
    </w:p>
    <w:p w:rsidR="000C5A9D" w:rsidRDefault="000C5A9D" w:rsidP="000C5A9D">
      <w:pPr>
        <w:pStyle w:val="Zkladntext2"/>
        <w:spacing w:after="0" w:line="240" w:lineRule="auto"/>
        <w:ind w:left="1416"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0C5A9D" w:rsidRDefault="000C5A9D" w:rsidP="000C5A9D">
      <w:pPr>
        <w:pStyle w:val="Zkladntext2"/>
        <w:spacing w:after="0" w:line="240" w:lineRule="auto"/>
        <w:ind w:left="1416" w:firstLine="708"/>
        <w:rPr>
          <w:iCs/>
          <w:sz w:val="24"/>
          <w:szCs w:val="24"/>
        </w:rPr>
      </w:pPr>
    </w:p>
    <w:p w:rsidR="000C5A9D" w:rsidRPr="00456E16" w:rsidRDefault="000C5A9D" w:rsidP="000C5A9D">
      <w:pPr>
        <w:pStyle w:val="Zkladntext2"/>
        <w:spacing w:after="0" w:line="240" w:lineRule="auto"/>
        <w:rPr>
          <w:iCs/>
          <w:sz w:val="24"/>
          <w:szCs w:val="24"/>
        </w:rPr>
      </w:pPr>
      <w:r w:rsidRPr="00066450">
        <w:rPr>
          <w:iCs/>
          <w:sz w:val="24"/>
          <w:szCs w:val="24"/>
        </w:rPr>
        <w:t xml:space="preserve">Starosta:                  </w:t>
      </w:r>
      <w:r w:rsidRPr="00066450">
        <w:rPr>
          <w:iCs/>
          <w:sz w:val="24"/>
          <w:szCs w:val="24"/>
        </w:rPr>
        <w:tab/>
        <w:t>Ing. Lukáš Halata</w:t>
      </w:r>
    </w:p>
    <w:p w:rsidR="000C5A9D" w:rsidRPr="00EE025A" w:rsidRDefault="000C5A9D" w:rsidP="000C5A9D">
      <w:pPr>
        <w:jc w:val="both"/>
        <w:rPr>
          <w:color w:val="C00000"/>
          <w:sz w:val="24"/>
          <w:szCs w:val="24"/>
        </w:rPr>
      </w:pPr>
    </w:p>
    <w:p w:rsidR="000C5A9D" w:rsidRPr="003E77F9" w:rsidRDefault="000C5A9D" w:rsidP="000C5A9D">
      <w:pPr>
        <w:pStyle w:val="Odstavecseseznamem"/>
        <w:ind w:left="426"/>
        <w:rPr>
          <w:rFonts w:ascii="Times New Roman" w:hAnsi="Times New Roman" w:cs="Times New Roman"/>
          <w:color w:val="C00000"/>
        </w:rPr>
      </w:pPr>
    </w:p>
    <w:p w:rsidR="000C5A9D" w:rsidRDefault="000C5A9D" w:rsidP="00D01B9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C5A9D" w:rsidRPr="00D01B92" w:rsidRDefault="000C5A9D" w:rsidP="00D01B92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0C5A9D" w:rsidRPr="00D0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EE52EC"/>
    <w:multiLevelType w:val="singleLevel"/>
    <w:tmpl w:val="AA728106"/>
    <w:name w:val="WW8Num2"/>
    <w:lvl w:ilvl="0">
      <w:start w:val="1"/>
      <w:numFmt w:val="decimal"/>
      <w:lvlText w:val="Ad%1.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A2C0490"/>
    <w:multiLevelType w:val="hybridMultilevel"/>
    <w:tmpl w:val="A45E5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64"/>
    <w:rsid w:val="00056478"/>
    <w:rsid w:val="000579B2"/>
    <w:rsid w:val="00061AD8"/>
    <w:rsid w:val="0009552E"/>
    <w:rsid w:val="000A4719"/>
    <w:rsid w:val="000B4B29"/>
    <w:rsid w:val="000C5A9D"/>
    <w:rsid w:val="00105412"/>
    <w:rsid w:val="00181764"/>
    <w:rsid w:val="001A7351"/>
    <w:rsid w:val="001B5F93"/>
    <w:rsid w:val="00202A77"/>
    <w:rsid w:val="00282C3B"/>
    <w:rsid w:val="002E5275"/>
    <w:rsid w:val="002F5014"/>
    <w:rsid w:val="00311D0E"/>
    <w:rsid w:val="00331E2A"/>
    <w:rsid w:val="0035048B"/>
    <w:rsid w:val="00392638"/>
    <w:rsid w:val="003C7FC2"/>
    <w:rsid w:val="004B404B"/>
    <w:rsid w:val="004B71A0"/>
    <w:rsid w:val="00521C9B"/>
    <w:rsid w:val="00531408"/>
    <w:rsid w:val="005740BE"/>
    <w:rsid w:val="00594336"/>
    <w:rsid w:val="00637725"/>
    <w:rsid w:val="006412EE"/>
    <w:rsid w:val="006849D8"/>
    <w:rsid w:val="00685998"/>
    <w:rsid w:val="00695819"/>
    <w:rsid w:val="006F2E80"/>
    <w:rsid w:val="00855C92"/>
    <w:rsid w:val="008828E9"/>
    <w:rsid w:val="008A3A95"/>
    <w:rsid w:val="008E6729"/>
    <w:rsid w:val="009270E5"/>
    <w:rsid w:val="00945BBB"/>
    <w:rsid w:val="00950F23"/>
    <w:rsid w:val="00960152"/>
    <w:rsid w:val="00965094"/>
    <w:rsid w:val="009A6E45"/>
    <w:rsid w:val="00A2799A"/>
    <w:rsid w:val="00A60F3F"/>
    <w:rsid w:val="00A8243D"/>
    <w:rsid w:val="00A912F6"/>
    <w:rsid w:val="00AB3944"/>
    <w:rsid w:val="00AE10C1"/>
    <w:rsid w:val="00B70208"/>
    <w:rsid w:val="00BA489C"/>
    <w:rsid w:val="00BB3055"/>
    <w:rsid w:val="00BD51C0"/>
    <w:rsid w:val="00C03F47"/>
    <w:rsid w:val="00C32977"/>
    <w:rsid w:val="00CF00F7"/>
    <w:rsid w:val="00CF2276"/>
    <w:rsid w:val="00D01B92"/>
    <w:rsid w:val="00D07C14"/>
    <w:rsid w:val="00D57204"/>
    <w:rsid w:val="00DE3AD9"/>
    <w:rsid w:val="00E32B2A"/>
    <w:rsid w:val="00E40AB1"/>
    <w:rsid w:val="00E42268"/>
    <w:rsid w:val="00E64513"/>
    <w:rsid w:val="00E66210"/>
    <w:rsid w:val="00EA5E31"/>
    <w:rsid w:val="00F43B8D"/>
    <w:rsid w:val="00F62B42"/>
    <w:rsid w:val="00F65FA2"/>
    <w:rsid w:val="00F7650C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2F0B-178A-4B7A-9D26-AA6A6AE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1B9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6412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412EE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C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C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283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227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</dc:creator>
  <cp:lastModifiedBy>Starosta obce Metylovice</cp:lastModifiedBy>
  <cp:revision>2</cp:revision>
  <cp:lastPrinted>2015-06-01T12:39:00Z</cp:lastPrinted>
  <dcterms:created xsi:type="dcterms:W3CDTF">2015-06-01T12:41:00Z</dcterms:created>
  <dcterms:modified xsi:type="dcterms:W3CDTF">2015-06-01T12:41:00Z</dcterms:modified>
</cp:coreProperties>
</file>